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729D3376"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116C40">
        <w:rPr>
          <w:sz w:val="24"/>
          <w:szCs w:val="24"/>
        </w:rPr>
        <w:t xml:space="preserve"> </w:t>
      </w:r>
    </w:p>
    <w:p w14:paraId="527788E9" w14:textId="54FC4406" w:rsidR="00395690" w:rsidRDefault="00395690">
      <w:pPr>
        <w:jc w:val="both"/>
        <w:rPr>
          <w:sz w:val="24"/>
          <w:szCs w:val="24"/>
        </w:rPr>
      </w:pPr>
      <w:r>
        <w:rPr>
          <w:sz w:val="24"/>
          <w:szCs w:val="24"/>
        </w:rPr>
        <w:t xml:space="preserve">Absent: </w:t>
      </w:r>
      <w:r w:rsidR="0025504C">
        <w:rPr>
          <w:sz w:val="24"/>
          <w:szCs w:val="24"/>
        </w:rPr>
        <w:t>Trustee Steve Crawford</w:t>
      </w:r>
    </w:p>
    <w:p w14:paraId="60480781" w14:textId="6CA88E3A"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3B21B2">
        <w:rPr>
          <w:sz w:val="24"/>
          <w:szCs w:val="24"/>
        </w:rPr>
        <w:t>, Michelle George</w:t>
      </w:r>
    </w:p>
    <w:p w14:paraId="3A9F5712" w14:textId="22F9B75D" w:rsidR="004F55F7" w:rsidRDefault="004F55F7">
      <w:pPr>
        <w:jc w:val="both"/>
        <w:rPr>
          <w:sz w:val="24"/>
          <w:szCs w:val="24"/>
        </w:rPr>
      </w:pPr>
      <w:r>
        <w:rPr>
          <w:sz w:val="24"/>
          <w:szCs w:val="24"/>
        </w:rPr>
        <w:t>Guests:</w:t>
      </w:r>
      <w:r w:rsidR="0031704E">
        <w:rPr>
          <w:sz w:val="24"/>
          <w:szCs w:val="24"/>
        </w:rPr>
        <w:t xml:space="preserve"> </w:t>
      </w:r>
      <w:r w:rsidR="001B1587">
        <w:rPr>
          <w:sz w:val="24"/>
          <w:szCs w:val="24"/>
        </w:rPr>
        <w:t xml:space="preserve"> </w:t>
      </w:r>
      <w:r w:rsidR="0025504C">
        <w:rPr>
          <w:sz w:val="24"/>
          <w:szCs w:val="24"/>
        </w:rPr>
        <w:t>Stan Cwynar</w:t>
      </w:r>
    </w:p>
    <w:p w14:paraId="15B4A1FB" w14:textId="4DB6DCB8" w:rsidR="00F939E5" w:rsidRDefault="00F939E5">
      <w:pPr>
        <w:jc w:val="both"/>
        <w:rPr>
          <w:sz w:val="24"/>
          <w:szCs w:val="24"/>
        </w:rPr>
      </w:pPr>
    </w:p>
    <w:p w14:paraId="7FEA87DF" w14:textId="35EC317D" w:rsidR="00395690" w:rsidRDefault="00395690">
      <w:pPr>
        <w:jc w:val="both"/>
        <w:rPr>
          <w:sz w:val="24"/>
          <w:szCs w:val="24"/>
        </w:rPr>
      </w:pPr>
      <w:r>
        <w:rPr>
          <w:sz w:val="24"/>
          <w:szCs w:val="24"/>
        </w:rPr>
        <w:t>Mayor</w:t>
      </w:r>
      <w:r w:rsidR="00687A34">
        <w:rPr>
          <w:sz w:val="24"/>
          <w:szCs w:val="24"/>
        </w:rPr>
        <w:t xml:space="preserve"> Matviak</w:t>
      </w:r>
      <w:r>
        <w:rPr>
          <w:sz w:val="24"/>
          <w:szCs w:val="24"/>
        </w:rPr>
        <w:t xml:space="preserve"> called the meeting to order at 7:0</w:t>
      </w:r>
      <w:r w:rsidR="0025504C">
        <w:rPr>
          <w:sz w:val="24"/>
          <w:szCs w:val="24"/>
        </w:rPr>
        <w:t>1</w:t>
      </w:r>
      <w:r>
        <w:rPr>
          <w:sz w:val="24"/>
          <w:szCs w:val="24"/>
        </w:rPr>
        <w:t>pm.</w:t>
      </w:r>
    </w:p>
    <w:p w14:paraId="413351D7" w14:textId="68D77F3E" w:rsidR="0025504C" w:rsidRDefault="0025504C">
      <w:pPr>
        <w:jc w:val="both"/>
        <w:rPr>
          <w:sz w:val="24"/>
          <w:szCs w:val="24"/>
        </w:rPr>
      </w:pPr>
    </w:p>
    <w:p w14:paraId="2E395B12" w14:textId="62576068" w:rsidR="0025504C" w:rsidRDefault="006F550B">
      <w:pPr>
        <w:jc w:val="both"/>
        <w:rPr>
          <w:sz w:val="24"/>
          <w:szCs w:val="24"/>
        </w:rPr>
      </w:pPr>
      <w:r>
        <w:rPr>
          <w:sz w:val="24"/>
          <w:szCs w:val="24"/>
        </w:rPr>
        <w:t xml:space="preserve">Stan Cwynar </w:t>
      </w:r>
      <w:r w:rsidR="00211499">
        <w:rPr>
          <w:sz w:val="24"/>
          <w:szCs w:val="24"/>
        </w:rPr>
        <w:t>went through</w:t>
      </w:r>
      <w:r>
        <w:rPr>
          <w:sz w:val="24"/>
          <w:szCs w:val="24"/>
        </w:rPr>
        <w:t xml:space="preserve"> the executive summary of the financial report and audit report</w:t>
      </w:r>
      <w:r w:rsidR="00BE24B3">
        <w:rPr>
          <w:sz w:val="24"/>
          <w:szCs w:val="24"/>
        </w:rPr>
        <w:t xml:space="preserve">. </w:t>
      </w:r>
    </w:p>
    <w:p w14:paraId="0C5F58D3" w14:textId="77777777" w:rsidR="00EC2F0C" w:rsidRDefault="00EC2F0C">
      <w:pPr>
        <w:jc w:val="both"/>
        <w:rPr>
          <w:sz w:val="24"/>
          <w:szCs w:val="24"/>
        </w:rPr>
      </w:pPr>
    </w:p>
    <w:p w14:paraId="4BB95C98" w14:textId="2CAD2376" w:rsidR="00684265" w:rsidRDefault="00EC2F0C" w:rsidP="00EC2F0C">
      <w:pPr>
        <w:spacing w:after="200" w:line="276" w:lineRule="auto"/>
        <w:contextualSpacing/>
        <w:rPr>
          <w:rFonts w:cstheme="minorHAnsi"/>
          <w:sz w:val="24"/>
          <w:szCs w:val="24"/>
        </w:rPr>
      </w:pPr>
      <w:r w:rsidRPr="00EC2F0C">
        <w:rPr>
          <w:rFonts w:cstheme="minorHAnsi"/>
          <w:sz w:val="24"/>
          <w:szCs w:val="24"/>
        </w:rPr>
        <w:t xml:space="preserve">Trustee </w:t>
      </w:r>
      <w:r w:rsidR="00FB3F3D">
        <w:rPr>
          <w:rFonts w:cstheme="minorHAnsi"/>
          <w:sz w:val="24"/>
          <w:szCs w:val="24"/>
        </w:rPr>
        <w:t>Baker</w:t>
      </w:r>
      <w:r w:rsidRPr="00EC2F0C">
        <w:rPr>
          <w:rFonts w:cstheme="minorHAnsi"/>
          <w:sz w:val="24"/>
          <w:szCs w:val="24"/>
        </w:rPr>
        <w:t xml:space="preserve"> moved; Trustee </w:t>
      </w:r>
      <w:r w:rsidR="00FB3F3D">
        <w:rPr>
          <w:rFonts w:cstheme="minorHAnsi"/>
          <w:sz w:val="24"/>
          <w:szCs w:val="24"/>
        </w:rPr>
        <w:t>Tartaglia</w:t>
      </w:r>
      <w:r w:rsidRPr="00EC2F0C">
        <w:rPr>
          <w:rFonts w:cstheme="minorHAnsi"/>
          <w:sz w:val="24"/>
          <w:szCs w:val="24"/>
        </w:rPr>
        <w:t xml:space="preserve"> seconded to approve minutes from April 27, 2020 as written.</w:t>
      </w:r>
      <w:r>
        <w:rPr>
          <w:rFonts w:cstheme="minorHAnsi"/>
          <w:sz w:val="24"/>
          <w:szCs w:val="24"/>
        </w:rPr>
        <w:t xml:space="preserve">  All Ayes, Carried.</w:t>
      </w:r>
    </w:p>
    <w:p w14:paraId="0A659B97" w14:textId="1F843EF8" w:rsidR="0025504C" w:rsidRPr="0025504C" w:rsidRDefault="0025504C" w:rsidP="0025504C">
      <w:pPr>
        <w:rPr>
          <w:rFonts w:cs="Arial"/>
          <w:b/>
          <w:sz w:val="32"/>
          <w:szCs w:val="32"/>
          <w:u w:val="single"/>
        </w:rPr>
      </w:pPr>
      <w:r>
        <w:rPr>
          <w:rFonts w:ascii="Trebuchet MS" w:hAnsi="Trebuchet MS"/>
        </w:rPr>
        <w:tab/>
      </w:r>
    </w:p>
    <w:p w14:paraId="2E335754" w14:textId="510BF348" w:rsidR="0025504C" w:rsidRDefault="0025504C" w:rsidP="00930E54">
      <w:pPr>
        <w:spacing w:after="200" w:line="276" w:lineRule="auto"/>
        <w:contextualSpacing/>
        <w:rPr>
          <w:rFonts w:cstheme="minorHAnsi"/>
          <w:sz w:val="24"/>
          <w:szCs w:val="24"/>
        </w:rPr>
      </w:pPr>
      <w:r w:rsidRPr="0025504C">
        <w:rPr>
          <w:rFonts w:cstheme="minorHAnsi"/>
          <w:sz w:val="24"/>
          <w:szCs w:val="24"/>
        </w:rPr>
        <w:t xml:space="preserve">Trustee </w:t>
      </w:r>
      <w:r w:rsidR="00211499">
        <w:rPr>
          <w:rFonts w:cstheme="minorHAnsi"/>
          <w:sz w:val="24"/>
          <w:szCs w:val="24"/>
        </w:rPr>
        <w:t>MacPherson</w:t>
      </w:r>
      <w:r w:rsidRPr="0025504C">
        <w:rPr>
          <w:rFonts w:cstheme="minorHAnsi"/>
          <w:sz w:val="24"/>
          <w:szCs w:val="24"/>
        </w:rPr>
        <w:t xml:space="preserve"> moved; Trustee</w:t>
      </w:r>
      <w:r w:rsidR="00211499">
        <w:rPr>
          <w:rFonts w:cstheme="minorHAnsi"/>
          <w:sz w:val="24"/>
          <w:szCs w:val="24"/>
        </w:rPr>
        <w:t xml:space="preserve"> Tartaglia</w:t>
      </w:r>
      <w:r w:rsidRPr="0025504C">
        <w:rPr>
          <w:rFonts w:cstheme="minorHAnsi"/>
          <w:sz w:val="24"/>
          <w:szCs w:val="24"/>
        </w:rPr>
        <w:t xml:space="preserve"> seconded to approve minutes from May 11, 2020 as written.</w:t>
      </w:r>
      <w:r w:rsidR="00211499">
        <w:rPr>
          <w:rFonts w:cstheme="minorHAnsi"/>
          <w:sz w:val="24"/>
          <w:szCs w:val="24"/>
        </w:rPr>
        <w:t xml:space="preserve"> All Ayes, Carried.</w:t>
      </w:r>
    </w:p>
    <w:p w14:paraId="5280F94E" w14:textId="77777777" w:rsidR="00930E54" w:rsidRPr="0025504C" w:rsidRDefault="00930E54" w:rsidP="00930E54">
      <w:pPr>
        <w:spacing w:after="200" w:line="276" w:lineRule="auto"/>
        <w:contextualSpacing/>
        <w:rPr>
          <w:rFonts w:cstheme="minorHAnsi"/>
          <w:sz w:val="24"/>
          <w:szCs w:val="24"/>
        </w:rPr>
      </w:pPr>
    </w:p>
    <w:p w14:paraId="02AA0118" w14:textId="241B4585" w:rsidR="0025504C" w:rsidRDefault="0025504C" w:rsidP="0025504C">
      <w:pPr>
        <w:spacing w:after="200" w:line="276" w:lineRule="auto"/>
        <w:contextualSpacing/>
        <w:rPr>
          <w:rFonts w:cstheme="minorHAnsi"/>
          <w:sz w:val="24"/>
          <w:szCs w:val="24"/>
        </w:rPr>
      </w:pPr>
      <w:r w:rsidRPr="0025504C">
        <w:rPr>
          <w:rFonts w:cstheme="minorHAnsi"/>
          <w:sz w:val="24"/>
          <w:szCs w:val="24"/>
        </w:rPr>
        <w:t xml:space="preserve">Trustee </w:t>
      </w:r>
      <w:r w:rsidR="00211499">
        <w:rPr>
          <w:rFonts w:cstheme="minorHAnsi"/>
          <w:sz w:val="24"/>
          <w:szCs w:val="24"/>
        </w:rPr>
        <w:t>MacPherson</w:t>
      </w:r>
      <w:r w:rsidRPr="0025504C">
        <w:rPr>
          <w:rFonts w:cstheme="minorHAnsi"/>
          <w:sz w:val="24"/>
          <w:szCs w:val="24"/>
        </w:rPr>
        <w:t xml:space="preserve"> </w:t>
      </w:r>
      <w:proofErr w:type="gramStart"/>
      <w:r w:rsidRPr="0025504C">
        <w:rPr>
          <w:rFonts w:cstheme="minorHAnsi"/>
          <w:sz w:val="24"/>
          <w:szCs w:val="24"/>
        </w:rPr>
        <w:t>moved,</w:t>
      </w:r>
      <w:proofErr w:type="gramEnd"/>
      <w:r w:rsidRPr="0025504C">
        <w:rPr>
          <w:rFonts w:cstheme="minorHAnsi"/>
          <w:sz w:val="24"/>
          <w:szCs w:val="24"/>
        </w:rPr>
        <w:t xml:space="preserve"> Trustee </w:t>
      </w:r>
      <w:r w:rsidR="00211499">
        <w:rPr>
          <w:rFonts w:cstheme="minorHAnsi"/>
          <w:sz w:val="24"/>
          <w:szCs w:val="24"/>
        </w:rPr>
        <w:t>Baker</w:t>
      </w:r>
      <w:r w:rsidRPr="0025504C">
        <w:rPr>
          <w:rFonts w:cstheme="minorHAnsi"/>
          <w:sz w:val="24"/>
          <w:szCs w:val="24"/>
        </w:rPr>
        <w:t xml:space="preserve"> seconded to approve minutes from the Special Meeting on May 18, 2020 as written.</w:t>
      </w:r>
      <w:r w:rsidR="00211499">
        <w:rPr>
          <w:rFonts w:cstheme="minorHAnsi"/>
          <w:sz w:val="24"/>
          <w:szCs w:val="24"/>
        </w:rPr>
        <w:t xml:space="preserve"> All Ayes, Carried.</w:t>
      </w:r>
    </w:p>
    <w:p w14:paraId="4546B2B8" w14:textId="4443078C" w:rsidR="00211499" w:rsidRDefault="00211499" w:rsidP="0025504C">
      <w:pPr>
        <w:spacing w:after="200" w:line="276" w:lineRule="auto"/>
        <w:contextualSpacing/>
        <w:rPr>
          <w:rFonts w:cstheme="minorHAnsi"/>
          <w:sz w:val="24"/>
          <w:szCs w:val="24"/>
        </w:rPr>
      </w:pPr>
    </w:p>
    <w:p w14:paraId="33EFFB4E" w14:textId="4DE47A65" w:rsidR="0025504C" w:rsidRPr="0025504C" w:rsidRDefault="00211499" w:rsidP="00930E54">
      <w:pPr>
        <w:spacing w:after="200" w:line="276" w:lineRule="auto"/>
        <w:contextualSpacing/>
        <w:rPr>
          <w:rFonts w:cstheme="minorHAnsi"/>
          <w:b/>
          <w:bCs/>
          <w:sz w:val="24"/>
          <w:szCs w:val="24"/>
          <w:u w:val="single"/>
        </w:rPr>
      </w:pPr>
      <w:r>
        <w:rPr>
          <w:rFonts w:cstheme="minorHAnsi"/>
          <w:sz w:val="24"/>
          <w:szCs w:val="24"/>
        </w:rPr>
        <w:t>Mayor Matviak discussed the use of the Fire Dept and PD being used in parades for birthday parties or sports teams etc. Asked that the Safety Committee sit with the Police and Fire Chief to come up with some manageable policies. He was approached by the school about a graduation program and would like to know if June 12</w:t>
      </w:r>
      <w:r w:rsidRPr="00211499">
        <w:rPr>
          <w:rFonts w:cstheme="minorHAnsi"/>
          <w:sz w:val="24"/>
          <w:szCs w:val="24"/>
          <w:vertAlign w:val="superscript"/>
        </w:rPr>
        <w:t>th</w:t>
      </w:r>
      <w:r>
        <w:rPr>
          <w:rFonts w:cstheme="minorHAnsi"/>
          <w:sz w:val="24"/>
          <w:szCs w:val="24"/>
        </w:rPr>
        <w:t xml:space="preserve"> at 11:00am the seniors could get in their cars and do a parade. Would only be graduates in the cars and are looking for ways to honor them. Would like the Police chief to lead the parade and fire dept finish the parade. Board discussed that they have no issue for this as its for the benefit of a group. Trustee Baker stated he feels Trustee Crawford would be on board as it is for the school and not a private person. </w:t>
      </w:r>
      <w:r w:rsidR="00930E54">
        <w:rPr>
          <w:rFonts w:cstheme="minorHAnsi"/>
          <w:sz w:val="24"/>
          <w:szCs w:val="24"/>
        </w:rPr>
        <w:t xml:space="preserve">Discussion that it needs to be fair, if allowed for PD should be allowed for the Fire Dept. Discussed the executive order in regard to the email sent out by NYCOM about the tax payers receiving a 21 day grace period approved by the Governor to help communities that are having financial issues. We are currently in Phase 1 with Phase 2 coming soon. Will receive updates from Delaware county about </w:t>
      </w:r>
      <w:proofErr w:type="gramStart"/>
      <w:r w:rsidR="00930E54">
        <w:rPr>
          <w:rFonts w:cstheme="minorHAnsi"/>
          <w:sz w:val="24"/>
          <w:szCs w:val="24"/>
        </w:rPr>
        <w:t>what’s</w:t>
      </w:r>
      <w:proofErr w:type="gramEnd"/>
      <w:r w:rsidR="00930E54">
        <w:rPr>
          <w:rFonts w:cstheme="minorHAnsi"/>
          <w:sz w:val="24"/>
          <w:szCs w:val="24"/>
        </w:rPr>
        <w:t xml:space="preserve"> included in the phases. Did receive a few complaints about business’s opening in phase 1 that </w:t>
      </w:r>
      <w:proofErr w:type="gramStart"/>
      <w:r w:rsidR="00930E54">
        <w:rPr>
          <w:rFonts w:cstheme="minorHAnsi"/>
          <w:sz w:val="24"/>
          <w:szCs w:val="24"/>
        </w:rPr>
        <w:t>shouldn’t</w:t>
      </w:r>
      <w:proofErr w:type="gramEnd"/>
      <w:r w:rsidR="00930E54">
        <w:rPr>
          <w:rFonts w:cstheme="minorHAnsi"/>
          <w:sz w:val="24"/>
          <w:szCs w:val="24"/>
        </w:rPr>
        <w:t xml:space="preserve"> have been open yet, they have been contacted. DPW and WWTP are back to regular hours. The state will be looking at guidance </w:t>
      </w:r>
      <w:proofErr w:type="gramStart"/>
      <w:r w:rsidR="00930E54">
        <w:rPr>
          <w:rFonts w:cstheme="minorHAnsi"/>
          <w:sz w:val="24"/>
          <w:szCs w:val="24"/>
        </w:rPr>
        <w:t>in regard to</w:t>
      </w:r>
      <w:proofErr w:type="gramEnd"/>
      <w:r w:rsidR="00930E54">
        <w:rPr>
          <w:rFonts w:cstheme="minorHAnsi"/>
          <w:sz w:val="24"/>
          <w:szCs w:val="24"/>
        </w:rPr>
        <w:t xml:space="preserve"> the Village Office mid-June.  Looking for ways to update the office to maintain social distancing, Brandon DPW will be available in the next few weeks to put up the plexiglass at the front counter and petition between the Michelle and Jaclyn.</w:t>
      </w:r>
    </w:p>
    <w:p w14:paraId="1888B79B" w14:textId="66087D26" w:rsidR="0025504C" w:rsidRPr="0025504C" w:rsidRDefault="0025504C" w:rsidP="0025504C">
      <w:pPr>
        <w:spacing w:after="200" w:line="276" w:lineRule="auto"/>
        <w:contextualSpacing/>
        <w:rPr>
          <w:rFonts w:cstheme="minorHAnsi"/>
          <w:sz w:val="24"/>
          <w:szCs w:val="24"/>
        </w:rPr>
      </w:pPr>
      <w:r w:rsidRPr="0025504C">
        <w:rPr>
          <w:rFonts w:cstheme="minorHAnsi"/>
          <w:sz w:val="24"/>
          <w:szCs w:val="24"/>
        </w:rPr>
        <w:lastRenderedPageBreak/>
        <w:t>Truste</w:t>
      </w:r>
      <w:r w:rsidR="00930E54">
        <w:rPr>
          <w:rFonts w:cstheme="minorHAnsi"/>
          <w:sz w:val="24"/>
          <w:szCs w:val="24"/>
        </w:rPr>
        <w:t xml:space="preserve">e Tartaglia </w:t>
      </w:r>
      <w:r w:rsidRPr="0025504C">
        <w:rPr>
          <w:rFonts w:cstheme="minorHAnsi"/>
          <w:sz w:val="24"/>
          <w:szCs w:val="24"/>
        </w:rPr>
        <w:t xml:space="preserve">moved, Trustee </w:t>
      </w:r>
      <w:r w:rsidR="003153DC">
        <w:rPr>
          <w:rFonts w:cstheme="minorHAnsi"/>
          <w:sz w:val="24"/>
          <w:szCs w:val="24"/>
        </w:rPr>
        <w:t xml:space="preserve">MacPherson </w:t>
      </w:r>
      <w:r w:rsidRPr="0025504C">
        <w:rPr>
          <w:rFonts w:cstheme="minorHAnsi"/>
          <w:sz w:val="24"/>
          <w:szCs w:val="24"/>
        </w:rPr>
        <w:t>seconded the motion authorizing Michelle George to roll over three (3) vacation days into the next fiscal year, which will be used before July 31, 2020.</w:t>
      </w:r>
      <w:r w:rsidR="003153DC">
        <w:rPr>
          <w:rFonts w:cstheme="minorHAnsi"/>
          <w:sz w:val="24"/>
          <w:szCs w:val="24"/>
        </w:rPr>
        <w:t xml:space="preserve"> All Ayes, Carried.</w:t>
      </w:r>
    </w:p>
    <w:p w14:paraId="07B07A81" w14:textId="77777777" w:rsidR="0025504C" w:rsidRPr="0025504C" w:rsidRDefault="0025504C" w:rsidP="0025504C">
      <w:pPr>
        <w:spacing w:after="200" w:line="276" w:lineRule="auto"/>
        <w:ind w:left="-720" w:firstLine="720"/>
        <w:rPr>
          <w:rFonts w:cstheme="minorHAnsi"/>
          <w:b/>
          <w:bCs/>
          <w:sz w:val="24"/>
          <w:szCs w:val="24"/>
          <w:u w:val="single"/>
        </w:rPr>
      </w:pPr>
    </w:p>
    <w:p w14:paraId="1362ECB1" w14:textId="55DE5D6A" w:rsidR="0025504C" w:rsidRDefault="0025504C" w:rsidP="0025504C">
      <w:pPr>
        <w:spacing w:after="200" w:line="276" w:lineRule="auto"/>
        <w:contextualSpacing/>
        <w:rPr>
          <w:rFonts w:cstheme="minorHAnsi"/>
          <w:sz w:val="24"/>
          <w:szCs w:val="24"/>
        </w:rPr>
      </w:pPr>
      <w:r w:rsidRPr="0025504C">
        <w:rPr>
          <w:rFonts w:cstheme="minorHAnsi"/>
          <w:sz w:val="24"/>
          <w:szCs w:val="24"/>
        </w:rPr>
        <w:t xml:space="preserve">Trustee  </w:t>
      </w:r>
      <w:r w:rsidR="003153DC">
        <w:rPr>
          <w:rFonts w:cstheme="minorHAnsi"/>
          <w:sz w:val="24"/>
          <w:szCs w:val="24"/>
        </w:rPr>
        <w:t>Baker</w:t>
      </w:r>
      <w:r w:rsidRPr="0025504C">
        <w:rPr>
          <w:rFonts w:cstheme="minorHAnsi"/>
          <w:sz w:val="24"/>
          <w:szCs w:val="24"/>
        </w:rPr>
        <w:t xml:space="preserve">  moved, Trustee </w:t>
      </w:r>
      <w:r w:rsidR="003153DC">
        <w:rPr>
          <w:rFonts w:cstheme="minorHAnsi"/>
          <w:sz w:val="24"/>
          <w:szCs w:val="24"/>
        </w:rPr>
        <w:t>MacPherson</w:t>
      </w:r>
      <w:r w:rsidRPr="0025504C">
        <w:rPr>
          <w:rFonts w:cstheme="minorHAnsi"/>
          <w:sz w:val="24"/>
          <w:szCs w:val="24"/>
        </w:rPr>
        <w:t xml:space="preserve"> seconded the motion authorizing Amphenol Aerospace to direct their filtered groundwater to the Village Sanitary Sewer System to stay compliant to DEC’s requests and for that sewer account to be billed on a quarterly basis at $2.30 per thousand gallons.</w:t>
      </w:r>
      <w:r w:rsidR="003153DC">
        <w:rPr>
          <w:rFonts w:cstheme="minorHAnsi"/>
          <w:sz w:val="24"/>
          <w:szCs w:val="24"/>
        </w:rPr>
        <w:t xml:space="preserve"> All Ayes, Carried.</w:t>
      </w:r>
    </w:p>
    <w:p w14:paraId="4EB27F6D" w14:textId="30CF6339" w:rsidR="003153DC" w:rsidRDefault="003153DC" w:rsidP="0025504C">
      <w:pPr>
        <w:spacing w:after="200" w:line="276" w:lineRule="auto"/>
        <w:contextualSpacing/>
        <w:rPr>
          <w:rFonts w:cstheme="minorHAnsi"/>
          <w:sz w:val="24"/>
          <w:szCs w:val="24"/>
        </w:rPr>
      </w:pPr>
    </w:p>
    <w:p w14:paraId="1F1E4765" w14:textId="1FDE0409" w:rsidR="003153DC" w:rsidRDefault="003153DC" w:rsidP="0025504C">
      <w:pPr>
        <w:spacing w:after="200" w:line="276" w:lineRule="auto"/>
        <w:contextualSpacing/>
        <w:rPr>
          <w:rFonts w:cstheme="minorHAnsi"/>
          <w:sz w:val="24"/>
          <w:szCs w:val="24"/>
        </w:rPr>
      </w:pPr>
      <w:r>
        <w:rPr>
          <w:rFonts w:cstheme="minorHAnsi"/>
          <w:sz w:val="24"/>
          <w:szCs w:val="24"/>
        </w:rPr>
        <w:t xml:space="preserve">Trustee Tartaglia moved the following </w:t>
      </w:r>
      <w:proofErr w:type="gramStart"/>
      <w:r>
        <w:rPr>
          <w:rFonts w:cstheme="minorHAnsi"/>
          <w:sz w:val="24"/>
          <w:szCs w:val="24"/>
        </w:rPr>
        <w:t>Resolution;</w:t>
      </w:r>
      <w:proofErr w:type="gramEnd"/>
    </w:p>
    <w:p w14:paraId="0EF7370C" w14:textId="3D077C7C" w:rsidR="003153DC" w:rsidRDefault="003153DC" w:rsidP="0025504C">
      <w:pPr>
        <w:spacing w:after="200" w:line="276" w:lineRule="auto"/>
        <w:contextualSpacing/>
        <w:rPr>
          <w:rFonts w:cstheme="minorHAnsi"/>
          <w:sz w:val="24"/>
          <w:szCs w:val="24"/>
        </w:rPr>
      </w:pPr>
    </w:p>
    <w:p w14:paraId="44AE179A" w14:textId="77777777" w:rsidR="003153DC" w:rsidRDefault="003153DC" w:rsidP="0025504C">
      <w:pPr>
        <w:spacing w:after="200" w:line="276" w:lineRule="auto"/>
        <w:contextualSpacing/>
        <w:rPr>
          <w:rFonts w:cstheme="minorHAnsi"/>
          <w:sz w:val="24"/>
          <w:szCs w:val="24"/>
        </w:rPr>
      </w:pPr>
      <w:r w:rsidRPr="003153DC">
        <w:rPr>
          <w:rFonts w:cstheme="minorHAnsi"/>
          <w:noProof/>
          <w:sz w:val="24"/>
          <w:szCs w:val="24"/>
        </w:rPr>
        <w:drawing>
          <wp:anchor distT="0" distB="0" distL="114300" distR="114300" simplePos="0" relativeHeight="251658240" behindDoc="0" locked="0" layoutInCell="1" allowOverlap="1" wp14:anchorId="14EAC900" wp14:editId="0B51753E">
            <wp:simplePos x="914400" y="3629025"/>
            <wp:positionH relativeFrom="column">
              <wp:align>left</wp:align>
            </wp:positionH>
            <wp:positionV relativeFrom="paragraph">
              <wp:align>top</wp:align>
            </wp:positionV>
            <wp:extent cx="4791075" cy="4267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1075" cy="4267200"/>
                    </a:xfrm>
                    <a:prstGeom prst="rect">
                      <a:avLst/>
                    </a:prstGeom>
                    <a:noFill/>
                    <a:ln>
                      <a:noFill/>
                    </a:ln>
                  </pic:spPr>
                </pic:pic>
              </a:graphicData>
            </a:graphic>
          </wp:anchor>
        </w:drawing>
      </w:r>
    </w:p>
    <w:p w14:paraId="684AC19D" w14:textId="77777777" w:rsidR="003153DC" w:rsidRPr="003153DC" w:rsidRDefault="003153DC" w:rsidP="003153DC">
      <w:pPr>
        <w:rPr>
          <w:rFonts w:cstheme="minorHAnsi"/>
          <w:sz w:val="24"/>
          <w:szCs w:val="24"/>
        </w:rPr>
      </w:pPr>
    </w:p>
    <w:p w14:paraId="72211188" w14:textId="77777777" w:rsidR="003153DC" w:rsidRPr="003153DC" w:rsidRDefault="003153DC" w:rsidP="003153DC">
      <w:pPr>
        <w:rPr>
          <w:rFonts w:cstheme="minorHAnsi"/>
          <w:sz w:val="24"/>
          <w:szCs w:val="24"/>
        </w:rPr>
      </w:pPr>
    </w:p>
    <w:p w14:paraId="1EFCEAB2" w14:textId="77777777" w:rsidR="003153DC" w:rsidRPr="003153DC" w:rsidRDefault="003153DC" w:rsidP="003153DC">
      <w:pPr>
        <w:rPr>
          <w:rFonts w:cstheme="minorHAnsi"/>
          <w:sz w:val="24"/>
          <w:szCs w:val="24"/>
        </w:rPr>
      </w:pPr>
    </w:p>
    <w:p w14:paraId="74FE44D9" w14:textId="77777777" w:rsidR="003153DC" w:rsidRPr="003153DC" w:rsidRDefault="003153DC" w:rsidP="003153DC">
      <w:pPr>
        <w:rPr>
          <w:rFonts w:cstheme="minorHAnsi"/>
          <w:sz w:val="24"/>
          <w:szCs w:val="24"/>
        </w:rPr>
      </w:pPr>
    </w:p>
    <w:p w14:paraId="0CC81909" w14:textId="77777777" w:rsidR="003153DC" w:rsidRPr="003153DC" w:rsidRDefault="003153DC" w:rsidP="003153DC">
      <w:pPr>
        <w:rPr>
          <w:rFonts w:cstheme="minorHAnsi"/>
          <w:sz w:val="24"/>
          <w:szCs w:val="24"/>
        </w:rPr>
      </w:pPr>
    </w:p>
    <w:p w14:paraId="71BBB59D" w14:textId="77777777" w:rsidR="003153DC" w:rsidRPr="003153DC" w:rsidRDefault="003153DC" w:rsidP="003153DC">
      <w:pPr>
        <w:rPr>
          <w:rFonts w:cstheme="minorHAnsi"/>
          <w:sz w:val="24"/>
          <w:szCs w:val="24"/>
        </w:rPr>
      </w:pPr>
    </w:p>
    <w:p w14:paraId="4D9B3299" w14:textId="77777777" w:rsidR="003153DC" w:rsidRPr="003153DC" w:rsidRDefault="003153DC" w:rsidP="003153DC">
      <w:pPr>
        <w:rPr>
          <w:rFonts w:cstheme="minorHAnsi"/>
          <w:sz w:val="24"/>
          <w:szCs w:val="24"/>
        </w:rPr>
      </w:pPr>
    </w:p>
    <w:p w14:paraId="1978963E" w14:textId="77777777" w:rsidR="003153DC" w:rsidRPr="003153DC" w:rsidRDefault="003153DC" w:rsidP="003153DC">
      <w:pPr>
        <w:rPr>
          <w:rFonts w:cstheme="minorHAnsi"/>
          <w:sz w:val="24"/>
          <w:szCs w:val="24"/>
        </w:rPr>
      </w:pPr>
    </w:p>
    <w:p w14:paraId="280FA7D1" w14:textId="77777777" w:rsidR="003153DC" w:rsidRPr="003153DC" w:rsidRDefault="003153DC" w:rsidP="003153DC">
      <w:pPr>
        <w:rPr>
          <w:rFonts w:cstheme="minorHAnsi"/>
          <w:sz w:val="24"/>
          <w:szCs w:val="24"/>
        </w:rPr>
      </w:pPr>
    </w:p>
    <w:p w14:paraId="233899DF" w14:textId="77777777" w:rsidR="003153DC" w:rsidRPr="003153DC" w:rsidRDefault="003153DC" w:rsidP="003153DC">
      <w:pPr>
        <w:rPr>
          <w:rFonts w:cstheme="minorHAnsi"/>
          <w:sz w:val="24"/>
          <w:szCs w:val="24"/>
        </w:rPr>
      </w:pPr>
    </w:p>
    <w:p w14:paraId="6B6BCC10" w14:textId="77777777" w:rsidR="003153DC" w:rsidRPr="003153DC" w:rsidRDefault="003153DC" w:rsidP="003153DC">
      <w:pPr>
        <w:rPr>
          <w:rFonts w:cstheme="minorHAnsi"/>
          <w:sz w:val="24"/>
          <w:szCs w:val="24"/>
        </w:rPr>
      </w:pPr>
    </w:p>
    <w:p w14:paraId="562BD1B0" w14:textId="77777777" w:rsidR="003153DC" w:rsidRPr="003153DC" w:rsidRDefault="003153DC" w:rsidP="003153DC">
      <w:pPr>
        <w:rPr>
          <w:rFonts w:cstheme="minorHAnsi"/>
          <w:sz w:val="24"/>
          <w:szCs w:val="24"/>
        </w:rPr>
      </w:pPr>
    </w:p>
    <w:p w14:paraId="3C4989D1" w14:textId="77777777" w:rsidR="003153DC" w:rsidRPr="003153DC" w:rsidRDefault="003153DC" w:rsidP="003153DC">
      <w:pPr>
        <w:rPr>
          <w:rFonts w:cstheme="minorHAnsi"/>
          <w:sz w:val="24"/>
          <w:szCs w:val="24"/>
        </w:rPr>
      </w:pPr>
    </w:p>
    <w:p w14:paraId="60BE3242" w14:textId="77777777" w:rsidR="003153DC" w:rsidRPr="003153DC" w:rsidRDefault="003153DC" w:rsidP="003153DC">
      <w:pPr>
        <w:rPr>
          <w:rFonts w:cstheme="minorHAnsi"/>
          <w:sz w:val="24"/>
          <w:szCs w:val="24"/>
        </w:rPr>
      </w:pPr>
    </w:p>
    <w:p w14:paraId="05A15637" w14:textId="77777777" w:rsidR="003153DC" w:rsidRPr="003153DC" w:rsidRDefault="003153DC" w:rsidP="003153DC">
      <w:pPr>
        <w:rPr>
          <w:rFonts w:cstheme="minorHAnsi"/>
          <w:sz w:val="24"/>
          <w:szCs w:val="24"/>
        </w:rPr>
      </w:pPr>
    </w:p>
    <w:p w14:paraId="409062D4" w14:textId="77777777" w:rsidR="003153DC" w:rsidRPr="003153DC" w:rsidRDefault="003153DC" w:rsidP="003153DC">
      <w:pPr>
        <w:rPr>
          <w:rFonts w:cstheme="minorHAnsi"/>
          <w:sz w:val="24"/>
          <w:szCs w:val="24"/>
        </w:rPr>
      </w:pPr>
    </w:p>
    <w:p w14:paraId="03D2A11C" w14:textId="77777777" w:rsidR="003153DC" w:rsidRPr="003153DC" w:rsidRDefault="003153DC" w:rsidP="003153DC">
      <w:pPr>
        <w:rPr>
          <w:rFonts w:cstheme="minorHAnsi"/>
          <w:sz w:val="24"/>
          <w:szCs w:val="24"/>
        </w:rPr>
      </w:pPr>
    </w:p>
    <w:p w14:paraId="142DB8D7" w14:textId="77777777" w:rsidR="003153DC" w:rsidRPr="003153DC" w:rsidRDefault="003153DC" w:rsidP="003153DC">
      <w:pPr>
        <w:rPr>
          <w:rFonts w:cstheme="minorHAnsi"/>
          <w:sz w:val="24"/>
          <w:szCs w:val="24"/>
        </w:rPr>
      </w:pPr>
    </w:p>
    <w:p w14:paraId="069836DB" w14:textId="77777777" w:rsidR="003153DC" w:rsidRPr="003153DC" w:rsidRDefault="003153DC" w:rsidP="003153DC">
      <w:pPr>
        <w:rPr>
          <w:rFonts w:cstheme="minorHAnsi"/>
          <w:sz w:val="24"/>
          <w:szCs w:val="24"/>
        </w:rPr>
      </w:pPr>
    </w:p>
    <w:p w14:paraId="13FADED7" w14:textId="77777777" w:rsidR="003153DC" w:rsidRPr="003153DC" w:rsidRDefault="003153DC" w:rsidP="003153DC">
      <w:pPr>
        <w:rPr>
          <w:rFonts w:cstheme="minorHAnsi"/>
          <w:sz w:val="24"/>
          <w:szCs w:val="24"/>
        </w:rPr>
      </w:pPr>
    </w:p>
    <w:p w14:paraId="544AB8E7" w14:textId="77777777" w:rsidR="003153DC" w:rsidRDefault="003153DC" w:rsidP="003153DC">
      <w:pPr>
        <w:tabs>
          <w:tab w:val="center" w:pos="810"/>
        </w:tabs>
        <w:spacing w:after="200" w:line="276" w:lineRule="auto"/>
        <w:contextualSpacing/>
        <w:rPr>
          <w:rFonts w:cstheme="minorHAnsi"/>
          <w:sz w:val="24"/>
          <w:szCs w:val="24"/>
        </w:rPr>
      </w:pPr>
      <w:r>
        <w:rPr>
          <w:rFonts w:cstheme="minorHAnsi"/>
          <w:sz w:val="24"/>
          <w:szCs w:val="24"/>
        </w:rPr>
        <w:tab/>
      </w:r>
    </w:p>
    <w:p w14:paraId="2621C7D5" w14:textId="77777777" w:rsidR="003153DC" w:rsidRDefault="003153DC" w:rsidP="003153DC">
      <w:pPr>
        <w:tabs>
          <w:tab w:val="center" w:pos="810"/>
        </w:tabs>
        <w:spacing w:after="200" w:line="276" w:lineRule="auto"/>
        <w:contextualSpacing/>
        <w:rPr>
          <w:rFonts w:cstheme="minorHAnsi"/>
          <w:sz w:val="24"/>
          <w:szCs w:val="24"/>
        </w:rPr>
      </w:pPr>
    </w:p>
    <w:p w14:paraId="633F7291" w14:textId="2DEA0497" w:rsidR="003153DC" w:rsidRDefault="007B2F53" w:rsidP="003153DC">
      <w:pPr>
        <w:tabs>
          <w:tab w:val="center" w:pos="810"/>
        </w:tabs>
        <w:spacing w:after="200" w:line="276" w:lineRule="auto"/>
        <w:contextualSpacing/>
        <w:rPr>
          <w:rFonts w:cstheme="minorHAnsi"/>
          <w:sz w:val="24"/>
          <w:szCs w:val="24"/>
        </w:rPr>
      </w:pPr>
      <w:r>
        <w:rPr>
          <w:rFonts w:cstheme="minorHAnsi"/>
          <w:sz w:val="24"/>
          <w:szCs w:val="24"/>
        </w:rPr>
        <w:t>Trustee Baker: Aye</w:t>
      </w:r>
      <w:r>
        <w:rPr>
          <w:rFonts w:cstheme="minorHAnsi"/>
          <w:sz w:val="24"/>
          <w:szCs w:val="24"/>
        </w:rPr>
        <w:tab/>
        <w:t>Trustee MacPherson: Aye</w:t>
      </w:r>
      <w:r>
        <w:rPr>
          <w:rFonts w:cstheme="minorHAnsi"/>
          <w:sz w:val="24"/>
          <w:szCs w:val="24"/>
        </w:rPr>
        <w:tab/>
        <w:t>Trustee Tartaglia: Aye</w:t>
      </w:r>
      <w:r>
        <w:rPr>
          <w:rFonts w:cstheme="minorHAnsi"/>
          <w:sz w:val="24"/>
          <w:szCs w:val="24"/>
        </w:rPr>
        <w:tab/>
      </w:r>
      <w:r>
        <w:rPr>
          <w:rFonts w:cstheme="minorHAnsi"/>
          <w:sz w:val="24"/>
          <w:szCs w:val="24"/>
        </w:rPr>
        <w:tab/>
        <w:t>Mayor Matviak: Aye</w:t>
      </w:r>
    </w:p>
    <w:p w14:paraId="05BED79F" w14:textId="05629C2C" w:rsidR="007B2F53" w:rsidRDefault="007B2F53" w:rsidP="003153DC">
      <w:pPr>
        <w:tabs>
          <w:tab w:val="center" w:pos="810"/>
        </w:tabs>
        <w:spacing w:after="200" w:line="276" w:lineRule="auto"/>
        <w:contextualSpacing/>
        <w:rPr>
          <w:rFonts w:cstheme="minorHAnsi"/>
          <w:sz w:val="24"/>
          <w:szCs w:val="24"/>
        </w:rPr>
      </w:pPr>
    </w:p>
    <w:tbl>
      <w:tblPr>
        <w:tblW w:w="12230" w:type="dxa"/>
        <w:tblLook w:val="04A0" w:firstRow="1" w:lastRow="0" w:firstColumn="1" w:lastColumn="0" w:noHBand="0" w:noVBand="1"/>
      </w:tblPr>
      <w:tblGrid>
        <w:gridCol w:w="1120"/>
        <w:gridCol w:w="3020"/>
        <w:gridCol w:w="1228"/>
        <w:gridCol w:w="244"/>
        <w:gridCol w:w="1019"/>
        <w:gridCol w:w="2999"/>
        <w:gridCol w:w="953"/>
        <w:gridCol w:w="347"/>
        <w:gridCol w:w="1300"/>
      </w:tblGrid>
      <w:tr w:rsidR="007B2F53" w:rsidRPr="004808FB" w14:paraId="53F82711" w14:textId="77777777" w:rsidTr="00B45866">
        <w:trPr>
          <w:gridAfter w:val="2"/>
          <w:wAfter w:w="1647" w:type="dxa"/>
          <w:trHeight w:val="459"/>
        </w:trPr>
        <w:tc>
          <w:tcPr>
            <w:tcW w:w="10583" w:type="dxa"/>
            <w:gridSpan w:val="7"/>
            <w:vMerge w:val="restart"/>
            <w:tcBorders>
              <w:top w:val="nil"/>
              <w:left w:val="nil"/>
              <w:bottom w:val="nil"/>
              <w:right w:val="nil"/>
            </w:tcBorders>
            <w:shd w:val="clear" w:color="auto" w:fill="auto"/>
            <w:noWrap/>
            <w:vAlign w:val="bottom"/>
            <w:hideMark/>
          </w:tcPr>
          <w:p w14:paraId="405690A7" w14:textId="77777777" w:rsidR="007B2F53" w:rsidRPr="004808FB" w:rsidRDefault="007B2F53" w:rsidP="003B1DA4">
            <w:pPr>
              <w:jc w:val="center"/>
              <w:rPr>
                <w:rFonts w:ascii="Arial Narrow" w:eastAsia="Times New Roman" w:hAnsi="Arial Narrow" w:cs="Arial"/>
                <w:b/>
                <w:bCs/>
                <w:sz w:val="40"/>
                <w:szCs w:val="40"/>
                <w:u w:val="single"/>
              </w:rPr>
            </w:pPr>
            <w:r w:rsidRPr="004808FB">
              <w:rPr>
                <w:rFonts w:ascii="Arial Narrow" w:eastAsia="Times New Roman" w:hAnsi="Arial Narrow" w:cs="Arial"/>
                <w:b/>
                <w:bCs/>
                <w:sz w:val="40"/>
                <w:szCs w:val="40"/>
                <w:u w:val="single"/>
              </w:rPr>
              <w:t>Budget Transfers</w:t>
            </w:r>
          </w:p>
        </w:tc>
      </w:tr>
      <w:tr w:rsidR="007B2F53" w:rsidRPr="004808FB" w14:paraId="73D87EB8" w14:textId="77777777" w:rsidTr="00B45866">
        <w:trPr>
          <w:gridAfter w:val="2"/>
          <w:wAfter w:w="1647" w:type="dxa"/>
          <w:trHeight w:val="459"/>
        </w:trPr>
        <w:tc>
          <w:tcPr>
            <w:tcW w:w="10583" w:type="dxa"/>
            <w:gridSpan w:val="7"/>
            <w:vMerge/>
            <w:tcBorders>
              <w:top w:val="nil"/>
              <w:left w:val="nil"/>
              <w:bottom w:val="nil"/>
              <w:right w:val="nil"/>
            </w:tcBorders>
            <w:vAlign w:val="center"/>
            <w:hideMark/>
          </w:tcPr>
          <w:p w14:paraId="71FF8D31" w14:textId="77777777" w:rsidR="007B2F53" w:rsidRPr="004808FB" w:rsidRDefault="007B2F53" w:rsidP="003B1DA4">
            <w:pPr>
              <w:rPr>
                <w:rFonts w:ascii="Arial Narrow" w:eastAsia="Times New Roman" w:hAnsi="Arial Narrow" w:cs="Arial"/>
                <w:b/>
                <w:bCs/>
                <w:sz w:val="40"/>
                <w:szCs w:val="40"/>
                <w:u w:val="single"/>
              </w:rPr>
            </w:pPr>
          </w:p>
        </w:tc>
      </w:tr>
      <w:tr w:rsidR="007B2F53" w:rsidRPr="004808FB" w14:paraId="128EF5EF" w14:textId="77777777" w:rsidTr="00B45866">
        <w:trPr>
          <w:gridAfter w:val="3"/>
          <w:wAfter w:w="2600" w:type="dxa"/>
          <w:trHeight w:val="3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244AA" w14:textId="77777777" w:rsidR="007B2F53" w:rsidRPr="004808FB" w:rsidRDefault="007B2F53" w:rsidP="003B1DA4">
            <w:pPr>
              <w:rPr>
                <w:rFonts w:ascii="Arial Narrow" w:eastAsia="Times New Roman" w:hAnsi="Arial Narrow" w:cs="Arial"/>
                <w:b/>
                <w:bCs/>
              </w:rPr>
            </w:pPr>
            <w:r w:rsidRPr="004808FB">
              <w:rPr>
                <w:rFonts w:ascii="Arial Narrow" w:eastAsia="Times New Roman" w:hAnsi="Arial Narrow" w:cs="Arial"/>
                <w:b/>
                <w:bCs/>
              </w:rPr>
              <w:lastRenderedPageBreak/>
              <w:t xml:space="preserve">Board </w:t>
            </w:r>
            <w:proofErr w:type="gramStart"/>
            <w:r w:rsidRPr="004808FB">
              <w:rPr>
                <w:rFonts w:ascii="Arial Narrow" w:eastAsia="Times New Roman" w:hAnsi="Arial Narrow" w:cs="Arial"/>
                <w:b/>
                <w:bCs/>
              </w:rPr>
              <w:t>meeting  of</w:t>
            </w:r>
            <w:proofErr w:type="gramEnd"/>
            <w:r w:rsidRPr="004808FB">
              <w:rPr>
                <w:rFonts w:ascii="Arial Narrow" w:eastAsia="Times New Roman" w:hAnsi="Arial Narrow" w:cs="Arial"/>
                <w:b/>
                <w:bCs/>
              </w:rPr>
              <w:t xml:space="preserve"> 5/26/2020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11648" w14:textId="77777777" w:rsidR="007B2F53" w:rsidRPr="004808FB" w:rsidRDefault="007B2F53" w:rsidP="003B1DA4">
            <w:pPr>
              <w:rPr>
                <w:rFonts w:ascii="Arial Narrow" w:eastAsia="Times New Roman" w:hAnsi="Arial Narrow" w:cs="Arial"/>
                <w:b/>
                <w:bCs/>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0B0E8" w14:textId="77777777" w:rsidR="007B2F53" w:rsidRPr="004808FB" w:rsidRDefault="007B2F53" w:rsidP="003B1DA4">
            <w:pPr>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F8B93" w14:textId="77777777" w:rsidR="007B2F53" w:rsidRPr="004808FB" w:rsidRDefault="007B2F53" w:rsidP="003B1DA4">
            <w:pPr>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A5154" w14:textId="77777777" w:rsidR="007B2F53" w:rsidRPr="004808FB" w:rsidRDefault="007B2F53" w:rsidP="003B1DA4">
            <w:pPr>
              <w:rPr>
                <w:rFonts w:ascii="Times New Roman" w:eastAsia="Times New Roman" w:hAnsi="Times New Roman" w:cs="Times New Roman"/>
                <w:sz w:val="20"/>
                <w:szCs w:val="20"/>
              </w:rPr>
            </w:pPr>
          </w:p>
        </w:tc>
      </w:tr>
      <w:tr w:rsidR="007B2F53" w:rsidRPr="004808FB" w14:paraId="5DA1B9CD" w14:textId="77777777" w:rsidTr="00B45866">
        <w:trPr>
          <w:gridAfter w:val="3"/>
          <w:wAfter w:w="2600" w:type="dxa"/>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D9364" w14:textId="77777777" w:rsidR="007B2F53" w:rsidRPr="004808FB" w:rsidRDefault="007B2F53" w:rsidP="003B1DA4">
            <w:pPr>
              <w:rPr>
                <w:rFonts w:ascii="Times New Roman" w:eastAsia="Times New Roman" w:hAnsi="Times New Roman" w:cs="Times New Roman"/>
                <w:sz w:val="20"/>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C1455" w14:textId="77777777" w:rsidR="007B2F53" w:rsidRPr="004808FB" w:rsidRDefault="007B2F53" w:rsidP="003B1DA4">
            <w:pPr>
              <w:rPr>
                <w:rFonts w:ascii="Times New Roman" w:eastAsia="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4D2C7" w14:textId="77777777" w:rsidR="007B2F53" w:rsidRPr="004808FB" w:rsidRDefault="007B2F53" w:rsidP="003B1DA4">
            <w:pPr>
              <w:rPr>
                <w:rFonts w:ascii="Times New Roman" w:eastAsia="Times New Roman" w:hAnsi="Times New Roman" w:cs="Times New Roman"/>
                <w:sz w:val="20"/>
                <w:szCs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6E43A" w14:textId="77777777" w:rsidR="007B2F53" w:rsidRPr="004808FB" w:rsidRDefault="007B2F53" w:rsidP="003B1DA4">
            <w:pPr>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E46EF" w14:textId="77777777" w:rsidR="007B2F53" w:rsidRPr="004808FB" w:rsidRDefault="007B2F53" w:rsidP="003B1DA4">
            <w:pPr>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40BB4" w14:textId="77777777" w:rsidR="007B2F53" w:rsidRPr="004808FB" w:rsidRDefault="007B2F53" w:rsidP="003B1DA4">
            <w:pPr>
              <w:rPr>
                <w:rFonts w:ascii="Times New Roman" w:eastAsia="Times New Roman" w:hAnsi="Times New Roman" w:cs="Times New Roman"/>
                <w:sz w:val="20"/>
                <w:szCs w:val="20"/>
              </w:rPr>
            </w:pPr>
          </w:p>
        </w:tc>
      </w:tr>
      <w:tr w:rsidR="007B2F53" w:rsidRPr="004808FB" w14:paraId="657253D7" w14:textId="77777777" w:rsidTr="00B45866">
        <w:trPr>
          <w:gridAfter w:val="3"/>
          <w:wAfter w:w="2600" w:type="dxa"/>
          <w:trHeight w:val="330"/>
        </w:trPr>
        <w:tc>
          <w:tcPr>
            <w:tcW w:w="96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1DD45" w14:textId="76CAA706" w:rsidR="007B2F53" w:rsidRPr="004808FB" w:rsidRDefault="007B2F53" w:rsidP="003B1DA4">
            <w:pPr>
              <w:rPr>
                <w:rFonts w:ascii="Arial Narrow" w:eastAsia="Times New Roman" w:hAnsi="Arial Narrow" w:cs="Arial"/>
              </w:rPr>
            </w:pPr>
            <w:r w:rsidRPr="004808FB">
              <w:rPr>
                <w:rFonts w:ascii="Arial Narrow" w:eastAsia="Times New Roman" w:hAnsi="Arial Narrow" w:cs="Arial"/>
              </w:rPr>
              <w:t xml:space="preserve">Trustee </w:t>
            </w:r>
            <w:r>
              <w:rPr>
                <w:rFonts w:ascii="Arial Narrow" w:eastAsia="Times New Roman" w:hAnsi="Arial Narrow" w:cs="Arial"/>
              </w:rPr>
              <w:t>Tartaglia</w:t>
            </w:r>
            <w:r w:rsidRPr="004808FB">
              <w:rPr>
                <w:rFonts w:ascii="Arial Narrow" w:eastAsia="Times New Roman" w:hAnsi="Arial Narrow" w:cs="Arial"/>
              </w:rPr>
              <w:t xml:space="preserve"> moved, Trustee</w:t>
            </w:r>
            <w:r>
              <w:rPr>
                <w:rFonts w:ascii="Arial Narrow" w:eastAsia="Times New Roman" w:hAnsi="Arial Narrow" w:cs="Arial"/>
              </w:rPr>
              <w:t xml:space="preserve"> </w:t>
            </w:r>
            <w:r w:rsidR="006B26A6">
              <w:rPr>
                <w:rFonts w:ascii="Arial Narrow" w:eastAsia="Times New Roman" w:hAnsi="Arial Narrow" w:cs="Arial"/>
              </w:rPr>
              <w:t>MacPherson</w:t>
            </w:r>
            <w:r w:rsidRPr="004808FB">
              <w:rPr>
                <w:rFonts w:ascii="Arial Narrow" w:eastAsia="Times New Roman" w:hAnsi="Arial Narrow" w:cs="Arial"/>
              </w:rPr>
              <w:t xml:space="preserve"> seconded the motion authorizing the Treasurer</w:t>
            </w:r>
          </w:p>
        </w:tc>
      </w:tr>
      <w:tr w:rsidR="007B2F53" w:rsidRPr="004808FB" w14:paraId="29146B93" w14:textId="77777777" w:rsidTr="00B45866">
        <w:trPr>
          <w:gridAfter w:val="3"/>
          <w:wAfter w:w="2600" w:type="dxa"/>
          <w:trHeight w:val="330"/>
        </w:trPr>
        <w:tc>
          <w:tcPr>
            <w:tcW w:w="96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74CA6" w14:textId="77777777" w:rsidR="007B2F53" w:rsidRPr="004808FB" w:rsidRDefault="007B2F53" w:rsidP="003B1DA4">
            <w:pPr>
              <w:rPr>
                <w:rFonts w:ascii="Arial Narrow" w:eastAsia="Times New Roman" w:hAnsi="Arial Narrow" w:cs="Arial"/>
              </w:rPr>
            </w:pPr>
            <w:r w:rsidRPr="004808FB">
              <w:rPr>
                <w:rFonts w:ascii="Arial Narrow" w:eastAsia="Times New Roman" w:hAnsi="Arial Narrow" w:cs="Arial"/>
              </w:rPr>
              <w:t>to do the following transfers to cover either negative or short budget lines for the FY 19-20:</w:t>
            </w:r>
          </w:p>
        </w:tc>
      </w:tr>
      <w:tr w:rsidR="009C635C" w:rsidRPr="004808FB" w14:paraId="5130D1DE" w14:textId="77777777" w:rsidTr="00B45866">
        <w:trPr>
          <w:gridAfter w:val="3"/>
          <w:wAfter w:w="2600" w:type="dxa"/>
          <w:trHeight w:val="330"/>
        </w:trPr>
        <w:tc>
          <w:tcPr>
            <w:tcW w:w="96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DFAFFB6" w14:textId="77777777" w:rsidR="009C635C" w:rsidRPr="004808FB" w:rsidRDefault="009C635C" w:rsidP="003B1DA4">
            <w:pPr>
              <w:rPr>
                <w:rFonts w:ascii="Arial Narrow" w:eastAsia="Times New Roman" w:hAnsi="Arial Narrow" w:cs="Arial"/>
              </w:rPr>
            </w:pPr>
          </w:p>
        </w:tc>
      </w:tr>
      <w:tr w:rsidR="007B2F53" w:rsidRPr="004808FB" w14:paraId="3B9B70F1" w14:textId="77777777" w:rsidTr="00B45866">
        <w:trPr>
          <w:gridAfter w:val="3"/>
          <w:wAfter w:w="2600" w:type="dxa"/>
          <w:trHeight w:val="3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FB634" w14:textId="77777777" w:rsidR="007B2F53" w:rsidRPr="004808FB" w:rsidRDefault="007B2F53" w:rsidP="009C635C">
            <w:pPr>
              <w:ind w:hanging="90"/>
              <w:rPr>
                <w:rFonts w:ascii="Arial Narrow" w:eastAsia="Times New Roman" w:hAnsi="Arial Narrow" w:cs="Arial"/>
                <w:b/>
                <w:bCs/>
              </w:rPr>
            </w:pPr>
            <w:r w:rsidRPr="004808FB">
              <w:rPr>
                <w:rFonts w:ascii="Arial Narrow" w:eastAsia="Times New Roman" w:hAnsi="Arial Narrow" w:cs="Arial"/>
                <w:b/>
                <w:bCs/>
              </w:rPr>
              <w:t>GENERAL FUND</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DAD86" w14:textId="77777777" w:rsidR="007B2F53" w:rsidRPr="004808FB" w:rsidRDefault="007B2F53" w:rsidP="009C635C">
            <w:pPr>
              <w:ind w:hanging="90"/>
              <w:rPr>
                <w:rFonts w:ascii="Arial Narrow" w:eastAsia="Times New Roman" w:hAnsi="Arial Narrow" w:cs="Arial"/>
                <w:b/>
                <w:bCs/>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6D634" w14:textId="77777777" w:rsidR="007B2F53" w:rsidRPr="004808FB" w:rsidRDefault="007B2F53" w:rsidP="009C635C">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471A5" w14:textId="77777777" w:rsidR="007B2F53" w:rsidRPr="004808FB" w:rsidRDefault="007B2F53" w:rsidP="009C635C">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877DF" w14:textId="77777777" w:rsidR="007B2F53" w:rsidRPr="004808FB" w:rsidRDefault="007B2F53" w:rsidP="009C635C">
            <w:pPr>
              <w:ind w:hanging="90"/>
              <w:rPr>
                <w:rFonts w:ascii="Times New Roman" w:eastAsia="Times New Roman" w:hAnsi="Times New Roman" w:cs="Times New Roman"/>
                <w:sz w:val="20"/>
                <w:szCs w:val="20"/>
              </w:rPr>
            </w:pPr>
          </w:p>
        </w:tc>
      </w:tr>
      <w:tr w:rsidR="007B2F53" w:rsidRPr="004808FB" w14:paraId="37F68498" w14:textId="77777777" w:rsidTr="00B45866">
        <w:trPr>
          <w:gridAfter w:val="3"/>
          <w:wAfter w:w="2600" w:type="dxa"/>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8999A" w14:textId="77777777" w:rsidR="007B2F53" w:rsidRPr="004808FB" w:rsidRDefault="007B2F53" w:rsidP="009C635C">
            <w:pPr>
              <w:ind w:hanging="90"/>
              <w:rPr>
                <w:rFonts w:ascii="Times New Roman" w:eastAsia="Times New Roman" w:hAnsi="Times New Roman" w:cs="Times New Roman"/>
                <w:sz w:val="20"/>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990CB" w14:textId="77777777" w:rsidR="007B2F53" w:rsidRPr="004808FB" w:rsidRDefault="007B2F53" w:rsidP="009C635C">
            <w:pPr>
              <w:ind w:hanging="90"/>
              <w:rPr>
                <w:rFonts w:ascii="Times New Roman" w:eastAsia="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4B283" w14:textId="77777777" w:rsidR="007B2F53" w:rsidRPr="004808FB" w:rsidRDefault="007B2F53" w:rsidP="009C635C">
            <w:pPr>
              <w:ind w:hanging="90"/>
              <w:rPr>
                <w:rFonts w:ascii="Times New Roman" w:eastAsia="Times New Roman" w:hAnsi="Times New Roman" w:cs="Times New Roman"/>
                <w:sz w:val="20"/>
                <w:szCs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0FB3F" w14:textId="77777777" w:rsidR="007B2F53" w:rsidRPr="004808FB" w:rsidRDefault="007B2F53" w:rsidP="009C635C">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36772" w14:textId="77777777" w:rsidR="007B2F53" w:rsidRPr="004808FB" w:rsidRDefault="007B2F53" w:rsidP="009C635C">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445CC" w14:textId="77777777" w:rsidR="007B2F53" w:rsidRPr="004808FB" w:rsidRDefault="007B2F53" w:rsidP="009C635C">
            <w:pPr>
              <w:ind w:hanging="90"/>
              <w:rPr>
                <w:rFonts w:ascii="Times New Roman" w:eastAsia="Times New Roman" w:hAnsi="Times New Roman" w:cs="Times New Roman"/>
                <w:sz w:val="20"/>
                <w:szCs w:val="20"/>
              </w:rPr>
            </w:pPr>
          </w:p>
        </w:tc>
      </w:tr>
      <w:tr w:rsidR="007B2F53" w:rsidRPr="004808FB" w14:paraId="4E765BFF" w14:textId="77777777" w:rsidTr="00B45866">
        <w:trPr>
          <w:gridAfter w:val="3"/>
          <w:wAfter w:w="2600" w:type="dxa"/>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97AC3" w14:textId="77777777" w:rsidR="007B2F53" w:rsidRPr="004808FB" w:rsidRDefault="007B2F53" w:rsidP="009C635C">
            <w:pPr>
              <w:ind w:hanging="90"/>
              <w:rPr>
                <w:rFonts w:ascii="Arial Narrow" w:eastAsia="Times New Roman" w:hAnsi="Arial Narrow" w:cs="Arial"/>
              </w:rPr>
            </w:pPr>
            <w:r w:rsidRPr="004808FB">
              <w:rPr>
                <w:rFonts w:ascii="Arial Narrow" w:eastAsia="Times New Roman" w:hAnsi="Arial Narrow" w:cs="Arial"/>
              </w:rPr>
              <w:t>FROM:</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73F84" w14:textId="77777777" w:rsidR="007B2F53" w:rsidRPr="004808FB" w:rsidRDefault="007B2F53" w:rsidP="009C635C">
            <w:pPr>
              <w:ind w:hanging="90"/>
              <w:rPr>
                <w:rFonts w:ascii="Arial Narrow" w:eastAsia="Times New Roman" w:hAnsi="Arial Narrow" w:cs="Arial"/>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C7908" w14:textId="77777777" w:rsidR="007B2F53" w:rsidRPr="004808FB" w:rsidRDefault="007B2F53" w:rsidP="009C635C">
            <w:pPr>
              <w:ind w:hanging="90"/>
              <w:rPr>
                <w:rFonts w:ascii="Times New Roman" w:eastAsia="Times New Roman" w:hAnsi="Times New Roman" w:cs="Times New Roman"/>
                <w:sz w:val="20"/>
                <w:szCs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BE5BA" w14:textId="77777777" w:rsidR="007B2F53" w:rsidRPr="004808FB" w:rsidRDefault="007B2F53" w:rsidP="009C635C">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BE6E" w14:textId="77777777" w:rsidR="007B2F53" w:rsidRPr="004808FB" w:rsidRDefault="007B2F53" w:rsidP="009C635C">
            <w:pPr>
              <w:ind w:hanging="90"/>
              <w:rPr>
                <w:rFonts w:ascii="Arial Narrow" w:eastAsia="Times New Roman" w:hAnsi="Arial Narrow" w:cs="Arial"/>
              </w:rPr>
            </w:pPr>
            <w:r w:rsidRPr="004808FB">
              <w:rPr>
                <w:rFonts w:ascii="Arial Narrow" w:eastAsia="Times New Roman" w:hAnsi="Arial Narrow" w:cs="Arial"/>
              </w:rPr>
              <w:t>TO:</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E3BBC" w14:textId="77777777" w:rsidR="007B2F53" w:rsidRPr="004808FB" w:rsidRDefault="007B2F53" w:rsidP="009C635C">
            <w:pPr>
              <w:ind w:hanging="90"/>
              <w:rPr>
                <w:rFonts w:ascii="Arial Narrow" w:eastAsia="Times New Roman" w:hAnsi="Arial Narrow" w:cs="Arial"/>
              </w:rPr>
            </w:pPr>
          </w:p>
        </w:tc>
      </w:tr>
      <w:tr w:rsidR="00B45866" w:rsidRPr="004808FB" w14:paraId="552C351E" w14:textId="220EFDFF"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2CC7"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A1110.403</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6A189"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Justice - Training</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FFD68"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$ 400.00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94357"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94229"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A1110.400</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C0BC4"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Justice - Contracts &amp; Office Supplies</w:t>
            </w:r>
          </w:p>
        </w:tc>
        <w:tc>
          <w:tcPr>
            <w:tcW w:w="1300" w:type="dxa"/>
            <w:gridSpan w:val="2"/>
            <w:tcBorders>
              <w:top w:val="single" w:sz="4" w:space="0" w:color="auto"/>
              <w:bottom w:val="single" w:sz="4" w:space="0" w:color="auto"/>
              <w:right w:val="single" w:sz="4" w:space="0" w:color="auto"/>
            </w:tcBorders>
            <w:vAlign w:val="bottom"/>
          </w:tcPr>
          <w:p w14:paraId="3432E4DF" w14:textId="639DA81E" w:rsidR="00B45866" w:rsidRPr="004808FB" w:rsidRDefault="00B45866" w:rsidP="00B45866">
            <w:r>
              <w:rPr>
                <w:rFonts w:ascii="Arial Narrow" w:hAnsi="Arial Narrow" w:cs="Arial"/>
              </w:rPr>
              <w:t xml:space="preserve"> </w:t>
            </w:r>
            <w:proofErr w:type="gramStart"/>
            <w:r>
              <w:rPr>
                <w:rFonts w:ascii="Arial Narrow" w:hAnsi="Arial Narrow" w:cs="Arial"/>
              </w:rPr>
              <w:t>$  400.00</w:t>
            </w:r>
            <w:proofErr w:type="gramEnd"/>
            <w:r>
              <w:rPr>
                <w:rFonts w:ascii="Arial Narrow" w:hAnsi="Arial Narrow" w:cs="Arial"/>
              </w:rPr>
              <w:t xml:space="preserve"> </w:t>
            </w:r>
          </w:p>
        </w:tc>
      </w:tr>
      <w:tr w:rsidR="00B45866" w:rsidRPr="004808FB" w14:paraId="54F8E1AF" w14:textId="0493A6E7"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EB4B7"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A1110.210</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78AC7"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Justice - Equip &amp; Capital Improvements</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3B3E8"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$240.00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9AD4B"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9B9D7"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A1110.411</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B2B4D"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Justice - Utilities</w:t>
            </w:r>
          </w:p>
        </w:tc>
        <w:tc>
          <w:tcPr>
            <w:tcW w:w="0" w:type="auto"/>
            <w:gridSpan w:val="2"/>
            <w:tcBorders>
              <w:top w:val="single" w:sz="4" w:space="0" w:color="auto"/>
              <w:bottom w:val="single" w:sz="4" w:space="0" w:color="auto"/>
              <w:right w:val="single" w:sz="4" w:space="0" w:color="auto"/>
            </w:tcBorders>
            <w:vAlign w:val="bottom"/>
          </w:tcPr>
          <w:p w14:paraId="2F76AE3B" w14:textId="2050E059" w:rsidR="00B45866" w:rsidRPr="004808FB" w:rsidRDefault="00B45866" w:rsidP="00B45866">
            <w:r>
              <w:rPr>
                <w:rFonts w:ascii="Arial Narrow" w:hAnsi="Arial Narrow" w:cs="Arial"/>
              </w:rPr>
              <w:t xml:space="preserve"> $   240.00 </w:t>
            </w:r>
          </w:p>
        </w:tc>
      </w:tr>
      <w:tr w:rsidR="00B45866" w:rsidRPr="004808FB" w14:paraId="061789F2" w14:textId="5D762A86"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6D469"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A1990.400</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FB14A"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Contingency</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12227"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$5,000.00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E379"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E605E"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A1325.101</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3AD99"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Clerk/Treasurer - Salary</w:t>
            </w:r>
          </w:p>
        </w:tc>
        <w:tc>
          <w:tcPr>
            <w:tcW w:w="0" w:type="auto"/>
            <w:gridSpan w:val="2"/>
            <w:tcBorders>
              <w:top w:val="single" w:sz="4" w:space="0" w:color="auto"/>
              <w:bottom w:val="single" w:sz="4" w:space="0" w:color="auto"/>
              <w:right w:val="single" w:sz="4" w:space="0" w:color="auto"/>
            </w:tcBorders>
            <w:vAlign w:val="bottom"/>
          </w:tcPr>
          <w:p w14:paraId="194A48CC" w14:textId="7C871E30" w:rsidR="00B45866" w:rsidRPr="004808FB" w:rsidRDefault="00B45866" w:rsidP="00B45866">
            <w:r>
              <w:rPr>
                <w:rFonts w:ascii="Arial Narrow" w:hAnsi="Arial Narrow" w:cs="Arial"/>
              </w:rPr>
              <w:t xml:space="preserve"> $ 5,000.00 </w:t>
            </w:r>
          </w:p>
        </w:tc>
      </w:tr>
      <w:tr w:rsidR="00B45866" w:rsidRPr="004808FB" w14:paraId="30030569" w14:textId="543FDAE0"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3C7B4"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A1620.411</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12679"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Civic Center &amp; </w:t>
            </w:r>
            <w:proofErr w:type="spellStart"/>
            <w:r w:rsidRPr="004808FB">
              <w:rPr>
                <w:rFonts w:ascii="Arial Narrow" w:eastAsia="Times New Roman" w:hAnsi="Arial Narrow" w:cs="Arial"/>
              </w:rPr>
              <w:t>Getman</w:t>
            </w:r>
            <w:proofErr w:type="spellEnd"/>
            <w:r w:rsidRPr="004808FB">
              <w:rPr>
                <w:rFonts w:ascii="Arial Narrow" w:eastAsia="Times New Roman" w:hAnsi="Arial Narrow" w:cs="Arial"/>
              </w:rPr>
              <w:t xml:space="preserve"> </w:t>
            </w:r>
            <w:proofErr w:type="spellStart"/>
            <w:r w:rsidRPr="004808FB">
              <w:rPr>
                <w:rFonts w:ascii="Arial Narrow" w:eastAsia="Times New Roman" w:hAnsi="Arial Narrow" w:cs="Arial"/>
              </w:rPr>
              <w:t>Bldg</w:t>
            </w:r>
            <w:proofErr w:type="spellEnd"/>
            <w:r w:rsidRPr="004808FB">
              <w:rPr>
                <w:rFonts w:ascii="Arial Narrow" w:eastAsia="Times New Roman" w:hAnsi="Arial Narrow" w:cs="Arial"/>
              </w:rPr>
              <w:t xml:space="preserve"> - Utilities</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DC0E1"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$800.00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D582C"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C610E"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A1620.413</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44475"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Civic Center &amp; </w:t>
            </w:r>
            <w:proofErr w:type="spellStart"/>
            <w:r w:rsidRPr="004808FB">
              <w:rPr>
                <w:rFonts w:ascii="Arial Narrow" w:eastAsia="Times New Roman" w:hAnsi="Arial Narrow" w:cs="Arial"/>
              </w:rPr>
              <w:t>Getman</w:t>
            </w:r>
            <w:proofErr w:type="spellEnd"/>
            <w:r w:rsidRPr="004808FB">
              <w:rPr>
                <w:rFonts w:ascii="Arial Narrow" w:eastAsia="Times New Roman" w:hAnsi="Arial Narrow" w:cs="Arial"/>
              </w:rPr>
              <w:t xml:space="preserve"> - </w:t>
            </w:r>
            <w:proofErr w:type="spellStart"/>
            <w:r w:rsidRPr="004808FB">
              <w:rPr>
                <w:rFonts w:ascii="Arial Narrow" w:eastAsia="Times New Roman" w:hAnsi="Arial Narrow" w:cs="Arial"/>
              </w:rPr>
              <w:t>Bldg</w:t>
            </w:r>
            <w:proofErr w:type="spellEnd"/>
            <w:r w:rsidRPr="004808FB">
              <w:rPr>
                <w:rFonts w:ascii="Arial Narrow" w:eastAsia="Times New Roman" w:hAnsi="Arial Narrow" w:cs="Arial"/>
              </w:rPr>
              <w:t xml:space="preserve"> Repair</w:t>
            </w:r>
          </w:p>
        </w:tc>
        <w:tc>
          <w:tcPr>
            <w:tcW w:w="0" w:type="auto"/>
            <w:gridSpan w:val="2"/>
            <w:tcBorders>
              <w:top w:val="single" w:sz="4" w:space="0" w:color="auto"/>
              <w:bottom w:val="single" w:sz="4" w:space="0" w:color="auto"/>
              <w:right w:val="single" w:sz="4" w:space="0" w:color="auto"/>
            </w:tcBorders>
            <w:vAlign w:val="bottom"/>
          </w:tcPr>
          <w:p w14:paraId="30BC97E5" w14:textId="201DD73F" w:rsidR="00B45866" w:rsidRPr="004808FB" w:rsidRDefault="00B45866" w:rsidP="00B45866">
            <w:r>
              <w:rPr>
                <w:rFonts w:ascii="Arial Narrow" w:hAnsi="Arial Narrow" w:cs="Arial"/>
              </w:rPr>
              <w:t xml:space="preserve"> $ 300.00 </w:t>
            </w:r>
          </w:p>
        </w:tc>
      </w:tr>
      <w:tr w:rsidR="00B45866" w:rsidRPr="004808FB" w14:paraId="44E3393E" w14:textId="237F39D3"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35CDD" w14:textId="77777777" w:rsidR="00B45866" w:rsidRPr="004808FB" w:rsidRDefault="00B45866" w:rsidP="00B45866">
            <w:pPr>
              <w:ind w:hanging="90"/>
              <w:rPr>
                <w:rFonts w:ascii="Arial Narrow" w:eastAsia="Times New Roman" w:hAnsi="Arial Narrow" w:cs="Arial"/>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E94AD" w14:textId="77777777" w:rsidR="00B45866" w:rsidRPr="004808FB" w:rsidRDefault="00B45866" w:rsidP="00B45866">
            <w:pPr>
              <w:ind w:hanging="90"/>
              <w:rPr>
                <w:rFonts w:ascii="Times New Roman" w:eastAsia="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A9D91" w14:textId="77777777" w:rsidR="00B45866" w:rsidRPr="004808FB" w:rsidRDefault="00B45866" w:rsidP="00B45866">
            <w:pPr>
              <w:ind w:hanging="90"/>
              <w:rPr>
                <w:rFonts w:ascii="Times New Roman" w:eastAsia="Times New Roman" w:hAnsi="Times New Roman" w:cs="Times New Roman"/>
                <w:sz w:val="20"/>
                <w:szCs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BB304" w14:textId="77777777" w:rsidR="00B45866" w:rsidRPr="004808FB" w:rsidRDefault="00B45866" w:rsidP="00B45866">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9D83"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A1640.406</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A6435"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Central Garage - Operational Supplies</w:t>
            </w:r>
          </w:p>
        </w:tc>
        <w:tc>
          <w:tcPr>
            <w:tcW w:w="0" w:type="auto"/>
            <w:gridSpan w:val="2"/>
            <w:tcBorders>
              <w:top w:val="single" w:sz="4" w:space="0" w:color="auto"/>
              <w:bottom w:val="single" w:sz="4" w:space="0" w:color="auto"/>
              <w:right w:val="single" w:sz="4" w:space="0" w:color="auto"/>
            </w:tcBorders>
            <w:vAlign w:val="bottom"/>
          </w:tcPr>
          <w:p w14:paraId="62DA0747" w14:textId="65A099CD" w:rsidR="00B45866" w:rsidRPr="004808FB" w:rsidRDefault="00B45866" w:rsidP="00B45866">
            <w:r>
              <w:rPr>
                <w:rFonts w:ascii="Arial Narrow" w:hAnsi="Arial Narrow" w:cs="Arial"/>
              </w:rPr>
              <w:t xml:space="preserve"> </w:t>
            </w:r>
            <w:proofErr w:type="gramStart"/>
            <w:r>
              <w:rPr>
                <w:rFonts w:ascii="Arial Narrow" w:hAnsi="Arial Narrow" w:cs="Arial"/>
              </w:rPr>
              <w:t>$  300.00</w:t>
            </w:r>
            <w:proofErr w:type="gramEnd"/>
            <w:r>
              <w:rPr>
                <w:rFonts w:ascii="Arial Narrow" w:hAnsi="Arial Narrow" w:cs="Arial"/>
              </w:rPr>
              <w:t xml:space="preserve"> </w:t>
            </w:r>
          </w:p>
        </w:tc>
      </w:tr>
      <w:tr w:rsidR="00B45866" w:rsidRPr="004808FB" w14:paraId="4F8BC068" w14:textId="3D735691"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7E041" w14:textId="77777777" w:rsidR="00B45866" w:rsidRPr="004808FB" w:rsidRDefault="00B45866" w:rsidP="00B45866">
            <w:pPr>
              <w:ind w:hanging="90"/>
              <w:rPr>
                <w:rFonts w:ascii="Arial Narrow" w:eastAsia="Times New Roman" w:hAnsi="Arial Narrow" w:cs="Arial"/>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0A90" w14:textId="77777777" w:rsidR="00B45866" w:rsidRPr="004808FB" w:rsidRDefault="00B45866" w:rsidP="00B45866">
            <w:pPr>
              <w:ind w:hanging="90"/>
              <w:rPr>
                <w:rFonts w:ascii="Times New Roman" w:eastAsia="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8EDD5" w14:textId="77777777" w:rsidR="00B45866" w:rsidRPr="004808FB" w:rsidRDefault="00B45866" w:rsidP="00B45866">
            <w:pPr>
              <w:ind w:hanging="90"/>
              <w:rPr>
                <w:rFonts w:ascii="Times New Roman" w:eastAsia="Times New Roman" w:hAnsi="Times New Roman" w:cs="Times New Roman"/>
                <w:sz w:val="20"/>
                <w:szCs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8F511" w14:textId="77777777" w:rsidR="00B45866" w:rsidRPr="004808FB" w:rsidRDefault="00B45866" w:rsidP="00B45866">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E9492"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A1640.400</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8793"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Central Garage - Contracts &amp; Office Supplies</w:t>
            </w:r>
          </w:p>
        </w:tc>
        <w:tc>
          <w:tcPr>
            <w:tcW w:w="0" w:type="auto"/>
            <w:gridSpan w:val="2"/>
            <w:tcBorders>
              <w:top w:val="single" w:sz="4" w:space="0" w:color="auto"/>
              <w:bottom w:val="single" w:sz="4" w:space="0" w:color="auto"/>
              <w:right w:val="single" w:sz="4" w:space="0" w:color="auto"/>
            </w:tcBorders>
            <w:vAlign w:val="bottom"/>
          </w:tcPr>
          <w:p w14:paraId="0CCCC7A7" w14:textId="6891144B" w:rsidR="00B45866" w:rsidRPr="004808FB" w:rsidRDefault="00B45866" w:rsidP="00B45866">
            <w:r>
              <w:rPr>
                <w:rFonts w:ascii="Arial Narrow" w:hAnsi="Arial Narrow" w:cs="Arial"/>
              </w:rPr>
              <w:t xml:space="preserve"> </w:t>
            </w:r>
            <w:proofErr w:type="gramStart"/>
            <w:r>
              <w:rPr>
                <w:rFonts w:ascii="Arial Narrow" w:hAnsi="Arial Narrow" w:cs="Arial"/>
              </w:rPr>
              <w:t>$  200.00</w:t>
            </w:r>
            <w:proofErr w:type="gramEnd"/>
            <w:r>
              <w:rPr>
                <w:rFonts w:ascii="Arial Narrow" w:hAnsi="Arial Narrow" w:cs="Arial"/>
              </w:rPr>
              <w:t xml:space="preserve"> </w:t>
            </w:r>
          </w:p>
        </w:tc>
      </w:tr>
      <w:tr w:rsidR="00B45866" w:rsidRPr="004808FB" w14:paraId="6721C4C0" w14:textId="48AB505E"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143DB"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A1640.101</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4EC86"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Central Garage - Salary</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27A7D"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w:t>
            </w:r>
            <w:r>
              <w:rPr>
                <w:rFonts w:ascii="Arial Narrow" w:eastAsia="Times New Roman" w:hAnsi="Arial Narrow" w:cs="Arial"/>
              </w:rPr>
              <w:t>1</w:t>
            </w:r>
            <w:r w:rsidRPr="004808FB">
              <w:rPr>
                <w:rFonts w:ascii="Arial Narrow" w:eastAsia="Times New Roman" w:hAnsi="Arial Narrow" w:cs="Arial"/>
              </w:rPr>
              <w:t xml:space="preserve">4,000.00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1F4E2"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C7C63"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A5110.101</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CA639"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Street Operational - Salary</w:t>
            </w:r>
          </w:p>
        </w:tc>
        <w:tc>
          <w:tcPr>
            <w:tcW w:w="0" w:type="auto"/>
            <w:gridSpan w:val="2"/>
            <w:tcBorders>
              <w:top w:val="single" w:sz="4" w:space="0" w:color="auto"/>
              <w:bottom w:val="single" w:sz="4" w:space="0" w:color="auto"/>
              <w:right w:val="single" w:sz="4" w:space="0" w:color="auto"/>
            </w:tcBorders>
            <w:vAlign w:val="bottom"/>
          </w:tcPr>
          <w:p w14:paraId="6F370AC6" w14:textId="00404111" w:rsidR="00B45866" w:rsidRPr="004808FB" w:rsidRDefault="00B45866" w:rsidP="00B45866">
            <w:r>
              <w:rPr>
                <w:rFonts w:ascii="Arial Narrow" w:hAnsi="Arial Narrow" w:cs="Arial"/>
              </w:rPr>
              <w:t xml:space="preserve"> $ 39,000.00 </w:t>
            </w:r>
          </w:p>
        </w:tc>
      </w:tr>
      <w:tr w:rsidR="00B45866" w:rsidRPr="004808FB" w14:paraId="1DD7AB84" w14:textId="395FE3ED"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5F742"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A5010.101</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B5BF8"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Street Administration - Salary</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40D63"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$ 16,000.00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27610"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419E"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A2343" w14:textId="77777777" w:rsidR="00B45866" w:rsidRPr="004808FB" w:rsidRDefault="00B45866" w:rsidP="00B45866">
            <w:pPr>
              <w:ind w:hanging="90"/>
              <w:rPr>
                <w:rFonts w:ascii="Times New Roman" w:eastAsia="Times New Roman" w:hAnsi="Times New Roman" w:cs="Times New Roman"/>
                <w:sz w:val="20"/>
                <w:szCs w:val="20"/>
              </w:rPr>
            </w:pPr>
          </w:p>
        </w:tc>
        <w:tc>
          <w:tcPr>
            <w:tcW w:w="0" w:type="auto"/>
            <w:gridSpan w:val="2"/>
            <w:tcBorders>
              <w:top w:val="single" w:sz="4" w:space="0" w:color="auto"/>
              <w:bottom w:val="single" w:sz="4" w:space="0" w:color="auto"/>
              <w:right w:val="single" w:sz="4" w:space="0" w:color="auto"/>
            </w:tcBorders>
            <w:vAlign w:val="bottom"/>
          </w:tcPr>
          <w:p w14:paraId="2EB7C07C" w14:textId="77777777" w:rsidR="00B45866" w:rsidRPr="004808FB" w:rsidRDefault="00B45866" w:rsidP="00B45866"/>
        </w:tc>
      </w:tr>
      <w:tr w:rsidR="00B45866" w:rsidRPr="004808FB" w14:paraId="3C7D32C9" w14:textId="5A60102A"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BA930"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A8170.101</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68629"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Street Cleaning - Salary</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57FC7"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$ 9,000.00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3C791"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BCA17"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4819C" w14:textId="77777777" w:rsidR="00B45866" w:rsidRPr="004808FB" w:rsidRDefault="00B45866" w:rsidP="00B45866">
            <w:pPr>
              <w:ind w:hanging="90"/>
              <w:rPr>
                <w:rFonts w:ascii="Times New Roman" w:eastAsia="Times New Roman" w:hAnsi="Times New Roman" w:cs="Times New Roman"/>
                <w:sz w:val="20"/>
                <w:szCs w:val="20"/>
              </w:rPr>
            </w:pPr>
          </w:p>
        </w:tc>
        <w:tc>
          <w:tcPr>
            <w:tcW w:w="0" w:type="auto"/>
            <w:gridSpan w:val="2"/>
            <w:tcBorders>
              <w:top w:val="single" w:sz="4" w:space="0" w:color="auto"/>
              <w:bottom w:val="single" w:sz="4" w:space="0" w:color="auto"/>
              <w:right w:val="single" w:sz="4" w:space="0" w:color="auto"/>
            </w:tcBorders>
            <w:vAlign w:val="bottom"/>
          </w:tcPr>
          <w:p w14:paraId="32590129" w14:textId="77777777" w:rsidR="00B45866" w:rsidRPr="004808FB" w:rsidRDefault="00B45866" w:rsidP="00B45866"/>
        </w:tc>
      </w:tr>
      <w:tr w:rsidR="00B45866" w:rsidRPr="004808FB" w14:paraId="4F84D20D" w14:textId="1B8E5CEF"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21F30"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A3410.101</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349EF"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Fire Department - Salary</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812F6"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$800.00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C6FF6"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00F4D"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A3410.411</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7DC21"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Fire Department - Utilities</w:t>
            </w:r>
          </w:p>
        </w:tc>
        <w:tc>
          <w:tcPr>
            <w:tcW w:w="0" w:type="auto"/>
            <w:gridSpan w:val="2"/>
            <w:tcBorders>
              <w:top w:val="single" w:sz="4" w:space="0" w:color="auto"/>
              <w:bottom w:val="single" w:sz="4" w:space="0" w:color="auto"/>
              <w:right w:val="single" w:sz="4" w:space="0" w:color="auto"/>
            </w:tcBorders>
            <w:vAlign w:val="bottom"/>
          </w:tcPr>
          <w:p w14:paraId="3F900AE6" w14:textId="413444FE" w:rsidR="00B45866" w:rsidRPr="004808FB" w:rsidRDefault="00B45866" w:rsidP="00B45866">
            <w:r>
              <w:rPr>
                <w:rFonts w:ascii="Arial Narrow" w:hAnsi="Arial Narrow" w:cs="Arial"/>
              </w:rPr>
              <w:t xml:space="preserve"> $ 800.00 </w:t>
            </w:r>
          </w:p>
        </w:tc>
      </w:tr>
      <w:tr w:rsidR="00B45866" w:rsidRPr="004808FB" w14:paraId="51FC18E2" w14:textId="3858E984"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B246D"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A5110.406</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12C0F"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Street Operational - Operational Supplies</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419B6"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$500.00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B21ED"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14D87"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A5110.418</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7F201"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Street Operational - Uniforms</w:t>
            </w:r>
          </w:p>
        </w:tc>
        <w:tc>
          <w:tcPr>
            <w:tcW w:w="0" w:type="auto"/>
            <w:gridSpan w:val="2"/>
            <w:tcBorders>
              <w:top w:val="single" w:sz="4" w:space="0" w:color="auto"/>
              <w:bottom w:val="single" w:sz="4" w:space="0" w:color="auto"/>
              <w:right w:val="single" w:sz="4" w:space="0" w:color="auto"/>
            </w:tcBorders>
            <w:vAlign w:val="bottom"/>
          </w:tcPr>
          <w:p w14:paraId="46034D16" w14:textId="3627064E" w:rsidR="00B45866" w:rsidRPr="004808FB" w:rsidRDefault="00B45866" w:rsidP="00B45866">
            <w:r>
              <w:rPr>
                <w:rFonts w:ascii="Arial Narrow" w:hAnsi="Arial Narrow" w:cs="Arial"/>
              </w:rPr>
              <w:t xml:space="preserve"> $ 500.00 </w:t>
            </w:r>
          </w:p>
        </w:tc>
      </w:tr>
      <w:tr w:rsidR="00B45866" w:rsidRPr="004808FB" w14:paraId="602FC312" w14:textId="313AC014"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36E24"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A5142.404</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54553"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Snow Removal - Vehicle Repair &amp; </w:t>
            </w:r>
            <w:proofErr w:type="spellStart"/>
            <w:r w:rsidRPr="004808FB">
              <w:rPr>
                <w:rFonts w:ascii="Arial Narrow" w:eastAsia="Times New Roman" w:hAnsi="Arial Narrow" w:cs="Arial"/>
              </w:rPr>
              <w:t>Maint</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170B9"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$ 6,000.00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E2E71"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87898"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A5142.406</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74D5E"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Snow Removal - Operational Supplies</w:t>
            </w:r>
          </w:p>
        </w:tc>
        <w:tc>
          <w:tcPr>
            <w:tcW w:w="0" w:type="auto"/>
            <w:gridSpan w:val="2"/>
            <w:tcBorders>
              <w:top w:val="single" w:sz="4" w:space="0" w:color="auto"/>
              <w:bottom w:val="single" w:sz="4" w:space="0" w:color="auto"/>
              <w:right w:val="single" w:sz="4" w:space="0" w:color="auto"/>
            </w:tcBorders>
            <w:vAlign w:val="bottom"/>
          </w:tcPr>
          <w:p w14:paraId="35E78699" w14:textId="0E7745F4" w:rsidR="00B45866" w:rsidRPr="004808FB" w:rsidRDefault="00B45866" w:rsidP="00B45866">
            <w:r>
              <w:rPr>
                <w:rFonts w:ascii="Arial Narrow" w:hAnsi="Arial Narrow" w:cs="Arial"/>
              </w:rPr>
              <w:t xml:space="preserve"> $ 6,900.00 </w:t>
            </w:r>
          </w:p>
        </w:tc>
      </w:tr>
      <w:tr w:rsidR="00B45866" w:rsidRPr="004808FB" w14:paraId="2D489212" w14:textId="00E98715"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B8506"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A5142.419</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AF7D9"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Snow Removal - Gasoline</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E9F2"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$900.00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59F8A"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63492"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8ACC" w14:textId="77777777" w:rsidR="00B45866" w:rsidRPr="004808FB" w:rsidRDefault="00B45866" w:rsidP="00B45866">
            <w:pPr>
              <w:ind w:hanging="90"/>
              <w:rPr>
                <w:rFonts w:ascii="Times New Roman" w:eastAsia="Times New Roman" w:hAnsi="Times New Roman" w:cs="Times New Roman"/>
                <w:sz w:val="20"/>
                <w:szCs w:val="20"/>
              </w:rPr>
            </w:pPr>
          </w:p>
        </w:tc>
        <w:tc>
          <w:tcPr>
            <w:tcW w:w="0" w:type="auto"/>
            <w:gridSpan w:val="2"/>
            <w:tcBorders>
              <w:top w:val="single" w:sz="4" w:space="0" w:color="auto"/>
              <w:bottom w:val="single" w:sz="4" w:space="0" w:color="auto"/>
              <w:right w:val="single" w:sz="4" w:space="0" w:color="auto"/>
            </w:tcBorders>
            <w:vAlign w:val="bottom"/>
          </w:tcPr>
          <w:p w14:paraId="19EFEF0C" w14:textId="77777777" w:rsidR="00B45866" w:rsidRPr="004808FB" w:rsidRDefault="00B45866" w:rsidP="00B45866"/>
        </w:tc>
      </w:tr>
      <w:tr w:rsidR="00B45866" w:rsidRPr="004808FB" w14:paraId="7BB7DD47" w14:textId="24B25E9A"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88DD6"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A5610.400</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627A7"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Airport - Contracts &amp; Office Supplies</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C1481"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$3,000.00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B3C61"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832D3"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A5610.101</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2ABDB"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Airport - Salary</w:t>
            </w:r>
          </w:p>
        </w:tc>
        <w:tc>
          <w:tcPr>
            <w:tcW w:w="0" w:type="auto"/>
            <w:gridSpan w:val="2"/>
            <w:tcBorders>
              <w:top w:val="single" w:sz="4" w:space="0" w:color="auto"/>
              <w:bottom w:val="single" w:sz="4" w:space="0" w:color="auto"/>
              <w:right w:val="single" w:sz="4" w:space="0" w:color="auto"/>
            </w:tcBorders>
            <w:vAlign w:val="bottom"/>
          </w:tcPr>
          <w:p w14:paraId="69E4049C" w14:textId="689D8F70" w:rsidR="00B45866" w:rsidRPr="004808FB" w:rsidRDefault="00B45866" w:rsidP="00B45866">
            <w:r>
              <w:rPr>
                <w:rFonts w:ascii="Arial Narrow" w:hAnsi="Arial Narrow" w:cs="Arial"/>
              </w:rPr>
              <w:t xml:space="preserve"> $ 3,000.00 </w:t>
            </w:r>
          </w:p>
        </w:tc>
      </w:tr>
      <w:tr w:rsidR="00B45866" w:rsidRPr="004808FB" w14:paraId="34B40035" w14:textId="51C7B7CB"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0DC23"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A5610.419</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A018F"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Airport - Avgas &amp; Jet Fuel</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A926F"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$8,500.00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06ABE"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BBA44"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A5610.413</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581DE"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Airport - </w:t>
            </w:r>
            <w:proofErr w:type="spellStart"/>
            <w:r w:rsidRPr="004808FB">
              <w:rPr>
                <w:rFonts w:ascii="Arial Narrow" w:eastAsia="Times New Roman" w:hAnsi="Arial Narrow" w:cs="Arial"/>
              </w:rPr>
              <w:t>Bldg</w:t>
            </w:r>
            <w:proofErr w:type="spellEnd"/>
            <w:r w:rsidRPr="004808FB">
              <w:rPr>
                <w:rFonts w:ascii="Arial Narrow" w:eastAsia="Times New Roman" w:hAnsi="Arial Narrow" w:cs="Arial"/>
              </w:rPr>
              <w:t xml:space="preserve"> Repair &amp; </w:t>
            </w:r>
            <w:proofErr w:type="spellStart"/>
            <w:r w:rsidRPr="004808FB">
              <w:rPr>
                <w:rFonts w:ascii="Arial Narrow" w:eastAsia="Times New Roman" w:hAnsi="Arial Narrow" w:cs="Arial"/>
              </w:rPr>
              <w:t>Maint</w:t>
            </w:r>
            <w:proofErr w:type="spellEnd"/>
          </w:p>
        </w:tc>
        <w:tc>
          <w:tcPr>
            <w:tcW w:w="0" w:type="auto"/>
            <w:gridSpan w:val="2"/>
            <w:tcBorders>
              <w:top w:val="single" w:sz="4" w:space="0" w:color="auto"/>
              <w:bottom w:val="single" w:sz="4" w:space="0" w:color="auto"/>
              <w:right w:val="single" w:sz="4" w:space="0" w:color="auto"/>
            </w:tcBorders>
            <w:vAlign w:val="bottom"/>
          </w:tcPr>
          <w:p w14:paraId="75E2C5AD" w14:textId="3C34D145" w:rsidR="00B45866" w:rsidRPr="004808FB" w:rsidRDefault="00B45866" w:rsidP="00B45866">
            <w:r>
              <w:rPr>
                <w:rFonts w:ascii="Arial Narrow" w:hAnsi="Arial Narrow" w:cs="Arial"/>
              </w:rPr>
              <w:t xml:space="preserve"> $ 8,500.00 </w:t>
            </w:r>
          </w:p>
        </w:tc>
      </w:tr>
      <w:tr w:rsidR="00B45866" w:rsidRPr="004808FB" w14:paraId="5037C399" w14:textId="35AAA15D"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8D3EE"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A7140.411</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75A21"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Parks &amp; Recreation - Utilities</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989D0"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$417.72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8EAFF"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C0AFB"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A7140.400</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E30ED"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Parks &amp; Recreation - Contracts &amp; Office Sup</w:t>
            </w:r>
          </w:p>
        </w:tc>
        <w:tc>
          <w:tcPr>
            <w:tcW w:w="0" w:type="auto"/>
            <w:gridSpan w:val="2"/>
            <w:tcBorders>
              <w:top w:val="single" w:sz="4" w:space="0" w:color="auto"/>
              <w:bottom w:val="single" w:sz="4" w:space="0" w:color="auto"/>
              <w:right w:val="single" w:sz="4" w:space="0" w:color="auto"/>
            </w:tcBorders>
            <w:vAlign w:val="bottom"/>
          </w:tcPr>
          <w:p w14:paraId="6DFD3C0F" w14:textId="4E68B24E" w:rsidR="00B45866" w:rsidRPr="004808FB" w:rsidRDefault="00B45866" w:rsidP="00B45866">
            <w:r>
              <w:rPr>
                <w:rFonts w:ascii="Arial Narrow" w:hAnsi="Arial Narrow" w:cs="Arial"/>
              </w:rPr>
              <w:t xml:space="preserve"> $ 417.72 </w:t>
            </w:r>
          </w:p>
        </w:tc>
      </w:tr>
      <w:tr w:rsidR="00B45866" w:rsidRPr="004808FB" w14:paraId="189DEAC8" w14:textId="436CCDFE"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793B6"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A7140.419</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A5966"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Parks &amp; Recreation - Gasoline</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4854F"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$1,197.48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AE6B7"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1CB1A"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A7140.406</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98F5E"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Parks &amp; Recreation - Operational Supplies</w:t>
            </w:r>
          </w:p>
        </w:tc>
        <w:tc>
          <w:tcPr>
            <w:tcW w:w="0" w:type="auto"/>
            <w:gridSpan w:val="2"/>
            <w:tcBorders>
              <w:top w:val="single" w:sz="4" w:space="0" w:color="auto"/>
              <w:bottom w:val="single" w:sz="4" w:space="0" w:color="auto"/>
              <w:right w:val="single" w:sz="4" w:space="0" w:color="auto"/>
            </w:tcBorders>
            <w:vAlign w:val="bottom"/>
          </w:tcPr>
          <w:p w14:paraId="40275002" w14:textId="2EC2C490" w:rsidR="00B45866" w:rsidRPr="004808FB" w:rsidRDefault="00B45866" w:rsidP="00B45866">
            <w:r>
              <w:rPr>
                <w:rFonts w:ascii="Arial Narrow" w:hAnsi="Arial Narrow" w:cs="Arial"/>
              </w:rPr>
              <w:t xml:space="preserve"> $1,197.48 </w:t>
            </w:r>
          </w:p>
        </w:tc>
      </w:tr>
      <w:tr w:rsidR="00B45866" w:rsidRPr="004808FB" w14:paraId="206EF6AF" w14:textId="746D4D85"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4C821"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A8140.406</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E9326"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Storm Sewers - Operational Supplies</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FE7B4"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$900.00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8C880"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07D62"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A8170.400</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2337"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Street Cleaning - Contracts &amp; Office Supplies</w:t>
            </w:r>
          </w:p>
        </w:tc>
        <w:tc>
          <w:tcPr>
            <w:tcW w:w="0" w:type="auto"/>
            <w:gridSpan w:val="2"/>
            <w:tcBorders>
              <w:top w:val="single" w:sz="4" w:space="0" w:color="auto"/>
              <w:bottom w:val="single" w:sz="4" w:space="0" w:color="auto"/>
              <w:right w:val="single" w:sz="4" w:space="0" w:color="auto"/>
            </w:tcBorders>
            <w:vAlign w:val="bottom"/>
          </w:tcPr>
          <w:p w14:paraId="2043EF77" w14:textId="24787C3A" w:rsidR="00B45866" w:rsidRPr="004808FB" w:rsidRDefault="00B45866" w:rsidP="00B45866">
            <w:r>
              <w:rPr>
                <w:rFonts w:ascii="Arial Narrow" w:hAnsi="Arial Narrow" w:cs="Arial"/>
              </w:rPr>
              <w:t xml:space="preserve"> $ 400.00 </w:t>
            </w:r>
          </w:p>
        </w:tc>
      </w:tr>
      <w:tr w:rsidR="00B45866" w:rsidRPr="004808FB" w14:paraId="3C6D4DB9" w14:textId="4B783D95"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A5B28" w14:textId="77777777" w:rsidR="00B45866" w:rsidRPr="004808FB" w:rsidRDefault="00B45866" w:rsidP="00B45866">
            <w:pPr>
              <w:ind w:hanging="90"/>
              <w:rPr>
                <w:rFonts w:ascii="Arial Narrow" w:eastAsia="Times New Roman" w:hAnsi="Arial Narrow" w:cs="Arial"/>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80797" w14:textId="77777777" w:rsidR="00B45866" w:rsidRPr="004808FB" w:rsidRDefault="00B45866" w:rsidP="00B45866">
            <w:pPr>
              <w:ind w:hanging="90"/>
              <w:rPr>
                <w:rFonts w:ascii="Times New Roman" w:eastAsia="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80193" w14:textId="77777777" w:rsidR="00B45866" w:rsidRPr="004808FB" w:rsidRDefault="00B45866" w:rsidP="00B45866">
            <w:pPr>
              <w:ind w:hanging="90"/>
              <w:rPr>
                <w:rFonts w:ascii="Times New Roman" w:eastAsia="Times New Roman" w:hAnsi="Times New Roman" w:cs="Times New Roman"/>
                <w:sz w:val="20"/>
                <w:szCs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13672" w14:textId="77777777" w:rsidR="00B45866" w:rsidRPr="004808FB" w:rsidRDefault="00B45866" w:rsidP="00B45866">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2AFA6"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A8170.404</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92CEC"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Street Cleaning - Vehicle Repair &amp; </w:t>
            </w:r>
            <w:proofErr w:type="spellStart"/>
            <w:r w:rsidRPr="004808FB">
              <w:rPr>
                <w:rFonts w:ascii="Arial Narrow" w:eastAsia="Times New Roman" w:hAnsi="Arial Narrow" w:cs="Arial"/>
              </w:rPr>
              <w:t>Maint</w:t>
            </w:r>
            <w:proofErr w:type="spellEnd"/>
          </w:p>
        </w:tc>
        <w:tc>
          <w:tcPr>
            <w:tcW w:w="0" w:type="auto"/>
            <w:gridSpan w:val="2"/>
            <w:tcBorders>
              <w:top w:val="single" w:sz="4" w:space="0" w:color="auto"/>
              <w:bottom w:val="single" w:sz="4" w:space="0" w:color="auto"/>
              <w:right w:val="single" w:sz="4" w:space="0" w:color="auto"/>
            </w:tcBorders>
            <w:vAlign w:val="bottom"/>
          </w:tcPr>
          <w:p w14:paraId="5EDF4895" w14:textId="33F8E351" w:rsidR="00B45866" w:rsidRPr="004808FB" w:rsidRDefault="00B45866" w:rsidP="00B45866">
            <w:r>
              <w:rPr>
                <w:rFonts w:ascii="Arial Narrow" w:hAnsi="Arial Narrow" w:cs="Arial"/>
              </w:rPr>
              <w:t xml:space="preserve"> $ 500.00 </w:t>
            </w:r>
          </w:p>
        </w:tc>
      </w:tr>
      <w:tr w:rsidR="00B45866" w:rsidRPr="004808FB" w14:paraId="2AB16380" w14:textId="3C9D8296"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B92F0"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A9010.800</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0EE23"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Employee </w:t>
            </w:r>
            <w:proofErr w:type="spellStart"/>
            <w:r w:rsidRPr="004808FB">
              <w:rPr>
                <w:rFonts w:ascii="Arial Narrow" w:eastAsia="Times New Roman" w:hAnsi="Arial Narrow" w:cs="Arial"/>
              </w:rPr>
              <w:t>Benefites</w:t>
            </w:r>
            <w:proofErr w:type="spellEnd"/>
            <w:r w:rsidRPr="004808FB">
              <w:rPr>
                <w:rFonts w:ascii="Arial Narrow" w:eastAsia="Times New Roman" w:hAnsi="Arial Narrow" w:cs="Arial"/>
              </w:rPr>
              <w:t xml:space="preserve"> - NYS Employee Retirement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C6C3D"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$10,000.00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12A7C"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7DE72"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A9060.800</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D7796"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Employee Benefits - Health, Dental, Life</w:t>
            </w:r>
          </w:p>
        </w:tc>
        <w:tc>
          <w:tcPr>
            <w:tcW w:w="0" w:type="auto"/>
            <w:gridSpan w:val="2"/>
            <w:tcBorders>
              <w:top w:val="single" w:sz="4" w:space="0" w:color="auto"/>
              <w:bottom w:val="single" w:sz="4" w:space="0" w:color="auto"/>
              <w:right w:val="single" w:sz="4" w:space="0" w:color="auto"/>
            </w:tcBorders>
            <w:vAlign w:val="bottom"/>
          </w:tcPr>
          <w:p w14:paraId="01A78784" w14:textId="28AFD3B2" w:rsidR="00B45866" w:rsidRPr="004808FB" w:rsidRDefault="00B45866" w:rsidP="00B45866">
            <w:r>
              <w:rPr>
                <w:rFonts w:ascii="Arial Narrow" w:hAnsi="Arial Narrow" w:cs="Arial"/>
              </w:rPr>
              <w:t xml:space="preserve"> $ 10,000.00 </w:t>
            </w:r>
          </w:p>
        </w:tc>
      </w:tr>
      <w:tr w:rsidR="00B45866" w:rsidRPr="004808FB" w14:paraId="42F6D625" w14:textId="7DDB6A8F"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2ED34" w14:textId="77777777" w:rsidR="00B45866" w:rsidRPr="004808FB" w:rsidRDefault="00B45866" w:rsidP="00B45866">
            <w:pPr>
              <w:ind w:hanging="90"/>
              <w:rPr>
                <w:rFonts w:ascii="Arial Narrow" w:eastAsia="Times New Roman" w:hAnsi="Arial Narrow" w:cs="Arial"/>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2DD94" w14:textId="77777777" w:rsidR="00B45866" w:rsidRPr="004808FB" w:rsidRDefault="00B45866" w:rsidP="00B45866">
            <w:pPr>
              <w:ind w:hanging="90"/>
              <w:rPr>
                <w:rFonts w:ascii="Arial Narrow" w:eastAsia="Times New Roman" w:hAnsi="Arial Narrow" w:cs="Arial"/>
                <w:b/>
                <w:bCs/>
              </w:rPr>
            </w:pPr>
            <w:r w:rsidRPr="004808FB">
              <w:rPr>
                <w:rFonts w:ascii="Arial Narrow" w:eastAsia="Times New Roman" w:hAnsi="Arial Narrow" w:cs="Arial"/>
                <w:b/>
                <w:bCs/>
              </w:rPr>
              <w:t>Total General</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B29A4" w14:textId="77777777" w:rsidR="00B45866" w:rsidRPr="004808FB" w:rsidRDefault="00B45866" w:rsidP="00B45866">
            <w:pPr>
              <w:ind w:hanging="90"/>
              <w:rPr>
                <w:rFonts w:ascii="Arial Narrow" w:eastAsia="Times New Roman" w:hAnsi="Arial Narrow" w:cs="Arial"/>
                <w:b/>
                <w:bCs/>
              </w:rPr>
            </w:pPr>
            <w:r w:rsidRPr="004808FB">
              <w:rPr>
                <w:rFonts w:ascii="Arial Narrow" w:eastAsia="Times New Roman" w:hAnsi="Arial Narrow" w:cs="Arial"/>
                <w:b/>
                <w:bCs/>
              </w:rPr>
              <w:t xml:space="preserve"> $ 77,655.20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95F3B" w14:textId="77777777" w:rsidR="00B45866" w:rsidRPr="004808FB" w:rsidRDefault="00B45866" w:rsidP="00B45866">
            <w:pPr>
              <w:ind w:hanging="90"/>
              <w:rPr>
                <w:rFonts w:ascii="Arial Narrow" w:eastAsia="Times New Roman" w:hAnsi="Arial Narrow" w:cs="Arial"/>
                <w:b/>
                <w:bCs/>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72E94"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2BCEF" w14:textId="77777777" w:rsidR="00B45866" w:rsidRPr="004808FB" w:rsidRDefault="00B45866" w:rsidP="00B45866">
            <w:pPr>
              <w:ind w:hanging="90"/>
              <w:rPr>
                <w:rFonts w:ascii="Arial Narrow" w:eastAsia="Times New Roman" w:hAnsi="Arial Narrow" w:cs="Arial"/>
                <w:b/>
                <w:bCs/>
              </w:rPr>
            </w:pPr>
            <w:r w:rsidRPr="004808FB">
              <w:rPr>
                <w:rFonts w:ascii="Arial Narrow" w:eastAsia="Times New Roman" w:hAnsi="Arial Narrow" w:cs="Arial"/>
                <w:b/>
                <w:bCs/>
              </w:rPr>
              <w:t>Total General</w:t>
            </w:r>
          </w:p>
        </w:tc>
        <w:tc>
          <w:tcPr>
            <w:tcW w:w="0" w:type="auto"/>
            <w:gridSpan w:val="2"/>
            <w:tcBorders>
              <w:top w:val="single" w:sz="4" w:space="0" w:color="auto"/>
              <w:bottom w:val="single" w:sz="4" w:space="0" w:color="auto"/>
              <w:right w:val="single" w:sz="4" w:space="0" w:color="auto"/>
            </w:tcBorders>
            <w:vAlign w:val="bottom"/>
          </w:tcPr>
          <w:p w14:paraId="6593F44F" w14:textId="650A95CB" w:rsidR="00B45866" w:rsidRPr="004808FB" w:rsidRDefault="00B45866" w:rsidP="00B45866">
            <w:r>
              <w:rPr>
                <w:rFonts w:ascii="Arial Narrow" w:hAnsi="Arial Narrow" w:cs="Arial"/>
                <w:b/>
                <w:bCs/>
              </w:rPr>
              <w:t xml:space="preserve"> $ 77,655.20 </w:t>
            </w:r>
          </w:p>
        </w:tc>
      </w:tr>
      <w:tr w:rsidR="00B45866" w:rsidRPr="004808FB" w14:paraId="5CBDB6B9" w14:textId="27AA2B3C"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2218F" w14:textId="77777777" w:rsidR="00B45866" w:rsidRPr="004808FB" w:rsidRDefault="00B45866" w:rsidP="00B45866">
            <w:pPr>
              <w:ind w:hanging="90"/>
              <w:rPr>
                <w:rFonts w:ascii="Times New Roman" w:eastAsia="Times New Roman" w:hAnsi="Times New Roman" w:cs="Times New Roman"/>
                <w:sz w:val="20"/>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E35CE" w14:textId="77777777" w:rsidR="00B45866" w:rsidRPr="004808FB" w:rsidRDefault="00B45866" w:rsidP="00B45866">
            <w:pPr>
              <w:ind w:hanging="90"/>
              <w:rPr>
                <w:rFonts w:ascii="Times New Roman" w:eastAsia="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2E4EB" w14:textId="77777777" w:rsidR="00B45866" w:rsidRPr="004808FB" w:rsidRDefault="00B45866" w:rsidP="00B45866">
            <w:pPr>
              <w:ind w:hanging="90"/>
              <w:rPr>
                <w:rFonts w:ascii="Times New Roman" w:eastAsia="Times New Roman" w:hAnsi="Times New Roman" w:cs="Times New Roman"/>
                <w:sz w:val="20"/>
                <w:szCs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4F759" w14:textId="77777777" w:rsidR="00B45866" w:rsidRPr="004808FB" w:rsidRDefault="00B45866" w:rsidP="00B45866">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1BAFE"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F7BD0" w14:textId="77777777" w:rsidR="00B45866" w:rsidRPr="004808FB" w:rsidRDefault="00B45866" w:rsidP="00B45866">
            <w:pPr>
              <w:ind w:hanging="90"/>
              <w:rPr>
                <w:rFonts w:ascii="Times New Roman" w:eastAsia="Times New Roman" w:hAnsi="Times New Roman" w:cs="Times New Roman"/>
                <w:sz w:val="20"/>
                <w:szCs w:val="20"/>
              </w:rPr>
            </w:pPr>
          </w:p>
        </w:tc>
        <w:tc>
          <w:tcPr>
            <w:tcW w:w="0" w:type="auto"/>
            <w:gridSpan w:val="2"/>
            <w:tcBorders>
              <w:top w:val="single" w:sz="4" w:space="0" w:color="auto"/>
              <w:bottom w:val="single" w:sz="4" w:space="0" w:color="auto"/>
            </w:tcBorders>
            <w:vAlign w:val="bottom"/>
          </w:tcPr>
          <w:p w14:paraId="46496674" w14:textId="77777777" w:rsidR="00B45866" w:rsidRPr="004808FB" w:rsidRDefault="00B45866" w:rsidP="00B45866"/>
        </w:tc>
      </w:tr>
      <w:tr w:rsidR="00B45866" w:rsidRPr="004808FB" w14:paraId="11F39B18" w14:textId="08EC38D3" w:rsidTr="00B45866">
        <w:trPr>
          <w:trHeight w:val="3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7C114" w14:textId="77777777" w:rsidR="00B45866" w:rsidRPr="004808FB" w:rsidRDefault="00B45866" w:rsidP="00B45866">
            <w:pPr>
              <w:ind w:hanging="90"/>
              <w:rPr>
                <w:rFonts w:ascii="Arial Narrow" w:eastAsia="Times New Roman" w:hAnsi="Arial Narrow" w:cs="Arial"/>
                <w:b/>
                <w:bCs/>
              </w:rPr>
            </w:pPr>
            <w:proofErr w:type="gramStart"/>
            <w:r w:rsidRPr="004808FB">
              <w:rPr>
                <w:rFonts w:ascii="Arial Narrow" w:eastAsia="Times New Roman" w:hAnsi="Arial Narrow" w:cs="Arial"/>
                <w:b/>
                <w:bCs/>
              </w:rPr>
              <w:lastRenderedPageBreak/>
              <w:t>WATER  FUND</w:t>
            </w:r>
            <w:proofErr w:type="gramEnd"/>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70F5B" w14:textId="77777777" w:rsidR="00B45866" w:rsidRPr="004808FB" w:rsidRDefault="00B45866" w:rsidP="00B45866">
            <w:pPr>
              <w:ind w:hanging="90"/>
              <w:rPr>
                <w:rFonts w:ascii="Arial Narrow" w:eastAsia="Times New Roman" w:hAnsi="Arial Narrow" w:cs="Arial"/>
                <w:b/>
                <w:bCs/>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4EFE6" w14:textId="77777777" w:rsidR="00B45866" w:rsidRPr="004808FB" w:rsidRDefault="00B45866" w:rsidP="00B45866">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41C3A"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BB676" w14:textId="77777777" w:rsidR="00B45866" w:rsidRPr="004808FB" w:rsidRDefault="00B45866" w:rsidP="00B45866">
            <w:pPr>
              <w:ind w:hanging="90"/>
              <w:rPr>
                <w:rFonts w:ascii="Times New Roman" w:eastAsia="Times New Roman" w:hAnsi="Times New Roman" w:cs="Times New Roman"/>
                <w:sz w:val="20"/>
                <w:szCs w:val="20"/>
              </w:rPr>
            </w:pPr>
          </w:p>
        </w:tc>
        <w:tc>
          <w:tcPr>
            <w:tcW w:w="0" w:type="auto"/>
            <w:gridSpan w:val="2"/>
            <w:tcBorders>
              <w:top w:val="single" w:sz="4" w:space="0" w:color="auto"/>
              <w:bottom w:val="single" w:sz="4" w:space="0" w:color="auto"/>
              <w:right w:val="single" w:sz="4" w:space="0" w:color="auto"/>
            </w:tcBorders>
          </w:tcPr>
          <w:p w14:paraId="694CB178" w14:textId="77777777" w:rsidR="00B45866" w:rsidRPr="004808FB" w:rsidRDefault="00B45866" w:rsidP="00B45866"/>
        </w:tc>
        <w:tc>
          <w:tcPr>
            <w:tcW w:w="0" w:type="auto"/>
            <w:tcBorders>
              <w:left w:val="single" w:sz="4" w:space="0" w:color="auto"/>
            </w:tcBorders>
            <w:vAlign w:val="bottom"/>
          </w:tcPr>
          <w:p w14:paraId="3E4138FD" w14:textId="77777777" w:rsidR="00B45866" w:rsidRPr="004808FB" w:rsidRDefault="00B45866" w:rsidP="00B45866"/>
        </w:tc>
      </w:tr>
      <w:tr w:rsidR="00B45866" w:rsidRPr="004808FB" w14:paraId="59F69C23" w14:textId="67340711"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1B379" w14:textId="77777777" w:rsidR="00B45866" w:rsidRPr="004808FB" w:rsidRDefault="00B45866" w:rsidP="00B45866">
            <w:pPr>
              <w:ind w:hanging="90"/>
              <w:rPr>
                <w:rFonts w:ascii="Times New Roman" w:eastAsia="Times New Roman" w:hAnsi="Times New Roman" w:cs="Times New Roman"/>
                <w:sz w:val="20"/>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EF4EE" w14:textId="77777777" w:rsidR="00B45866" w:rsidRPr="004808FB" w:rsidRDefault="00B45866" w:rsidP="00B45866">
            <w:pPr>
              <w:ind w:hanging="90"/>
              <w:rPr>
                <w:rFonts w:ascii="Times New Roman" w:eastAsia="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755B4" w14:textId="77777777" w:rsidR="00B45866" w:rsidRPr="004808FB" w:rsidRDefault="00B45866" w:rsidP="00B45866">
            <w:pPr>
              <w:ind w:hanging="90"/>
              <w:rPr>
                <w:rFonts w:ascii="Times New Roman" w:eastAsia="Times New Roman" w:hAnsi="Times New Roman" w:cs="Times New Roman"/>
                <w:sz w:val="20"/>
                <w:szCs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FD558" w14:textId="77777777" w:rsidR="00B45866" w:rsidRPr="004808FB" w:rsidRDefault="00B45866" w:rsidP="00B45866">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89404"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351D2" w14:textId="77777777" w:rsidR="00B45866" w:rsidRPr="004808FB" w:rsidRDefault="00B45866" w:rsidP="00B45866">
            <w:pPr>
              <w:ind w:hanging="90"/>
              <w:rPr>
                <w:rFonts w:ascii="Times New Roman" w:eastAsia="Times New Roman" w:hAnsi="Times New Roman" w:cs="Times New Roman"/>
                <w:sz w:val="20"/>
                <w:szCs w:val="20"/>
              </w:rPr>
            </w:pPr>
          </w:p>
        </w:tc>
        <w:tc>
          <w:tcPr>
            <w:tcW w:w="0" w:type="auto"/>
            <w:gridSpan w:val="2"/>
            <w:tcBorders>
              <w:top w:val="single" w:sz="4" w:space="0" w:color="auto"/>
              <w:bottom w:val="single" w:sz="4" w:space="0" w:color="auto"/>
              <w:right w:val="single" w:sz="4" w:space="0" w:color="auto"/>
            </w:tcBorders>
            <w:vAlign w:val="bottom"/>
          </w:tcPr>
          <w:p w14:paraId="52000A1D" w14:textId="77777777" w:rsidR="00B45866" w:rsidRPr="004808FB" w:rsidRDefault="00B45866" w:rsidP="00B45866"/>
        </w:tc>
      </w:tr>
      <w:tr w:rsidR="00B45866" w:rsidRPr="004808FB" w14:paraId="4C109706" w14:textId="6690ECCC"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0C30E"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FROM:</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7CFD8" w14:textId="77777777" w:rsidR="00B45866" w:rsidRPr="004808FB" w:rsidRDefault="00B45866" w:rsidP="00B45866">
            <w:pPr>
              <w:ind w:hanging="90"/>
              <w:rPr>
                <w:rFonts w:ascii="Arial Narrow" w:eastAsia="Times New Roman" w:hAnsi="Arial Narrow" w:cs="Arial"/>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D708D" w14:textId="77777777" w:rsidR="00B45866" w:rsidRPr="004808FB" w:rsidRDefault="00B45866" w:rsidP="00B45866">
            <w:pPr>
              <w:ind w:hanging="90"/>
              <w:rPr>
                <w:rFonts w:ascii="Times New Roman" w:eastAsia="Times New Roman" w:hAnsi="Times New Roman" w:cs="Times New Roman"/>
                <w:sz w:val="20"/>
                <w:szCs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3BE51" w14:textId="77777777" w:rsidR="00B45866" w:rsidRPr="004808FB" w:rsidRDefault="00B45866" w:rsidP="00B45866">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91540"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TO:</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0FA57" w14:textId="77777777" w:rsidR="00B45866" w:rsidRPr="004808FB" w:rsidRDefault="00B45866" w:rsidP="00B45866">
            <w:pPr>
              <w:ind w:hanging="90"/>
              <w:rPr>
                <w:rFonts w:ascii="Arial Narrow" w:eastAsia="Times New Roman" w:hAnsi="Arial Narrow" w:cs="Arial"/>
              </w:rPr>
            </w:pPr>
          </w:p>
        </w:tc>
        <w:tc>
          <w:tcPr>
            <w:tcW w:w="0" w:type="auto"/>
            <w:gridSpan w:val="2"/>
            <w:tcBorders>
              <w:top w:val="single" w:sz="4" w:space="0" w:color="auto"/>
              <w:bottom w:val="single" w:sz="4" w:space="0" w:color="auto"/>
              <w:right w:val="single" w:sz="4" w:space="0" w:color="auto"/>
            </w:tcBorders>
            <w:vAlign w:val="bottom"/>
          </w:tcPr>
          <w:p w14:paraId="60D94E63" w14:textId="77777777" w:rsidR="00B45866" w:rsidRPr="004808FB" w:rsidRDefault="00B45866" w:rsidP="00B45866"/>
        </w:tc>
      </w:tr>
      <w:tr w:rsidR="00B45866" w:rsidRPr="004808FB" w14:paraId="7491DB9B" w14:textId="0BA1049C"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E9C98"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F9030.800</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A493D"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Employee Benefits - FICA/Medicare</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870B8"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$5,000.00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9083A"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D7A8C"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F9060.800</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35934"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Employee Benefits - Medical Insurance</w:t>
            </w:r>
          </w:p>
        </w:tc>
        <w:tc>
          <w:tcPr>
            <w:tcW w:w="0" w:type="auto"/>
            <w:gridSpan w:val="2"/>
            <w:tcBorders>
              <w:top w:val="single" w:sz="4" w:space="0" w:color="auto"/>
              <w:bottom w:val="single" w:sz="4" w:space="0" w:color="auto"/>
              <w:right w:val="single" w:sz="4" w:space="0" w:color="auto"/>
            </w:tcBorders>
            <w:vAlign w:val="bottom"/>
          </w:tcPr>
          <w:p w14:paraId="3B3A8394" w14:textId="3D1C373B" w:rsidR="00B45866" w:rsidRPr="004808FB" w:rsidRDefault="00B45866" w:rsidP="00B45866">
            <w:r>
              <w:rPr>
                <w:rFonts w:ascii="Arial Narrow" w:hAnsi="Arial Narrow" w:cs="Arial"/>
              </w:rPr>
              <w:t xml:space="preserve"> $ 5,000.00 </w:t>
            </w:r>
          </w:p>
        </w:tc>
      </w:tr>
      <w:tr w:rsidR="00B45866" w:rsidRPr="004808FB" w14:paraId="6E757410" w14:textId="18E04562"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2C099" w14:textId="77777777" w:rsidR="00B45866" w:rsidRPr="004808FB" w:rsidRDefault="00B45866" w:rsidP="00B45866">
            <w:pPr>
              <w:ind w:hanging="90"/>
              <w:rPr>
                <w:rFonts w:ascii="Arial Narrow" w:eastAsia="Times New Roman" w:hAnsi="Arial Narrow" w:cs="Arial"/>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367A6" w14:textId="77777777" w:rsidR="00B45866" w:rsidRPr="004808FB" w:rsidRDefault="00B45866" w:rsidP="00B45866">
            <w:pPr>
              <w:ind w:hanging="90"/>
              <w:rPr>
                <w:rFonts w:ascii="Times New Roman" w:eastAsia="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C42BE"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93B2E"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02A7B"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A7133" w14:textId="77777777" w:rsidR="00B45866" w:rsidRPr="004808FB" w:rsidRDefault="00B45866" w:rsidP="00B45866">
            <w:pPr>
              <w:ind w:hanging="90"/>
              <w:rPr>
                <w:rFonts w:ascii="Times New Roman" w:eastAsia="Times New Roman" w:hAnsi="Times New Roman" w:cs="Times New Roman"/>
                <w:sz w:val="20"/>
                <w:szCs w:val="20"/>
              </w:rPr>
            </w:pPr>
          </w:p>
        </w:tc>
        <w:tc>
          <w:tcPr>
            <w:tcW w:w="0" w:type="auto"/>
            <w:gridSpan w:val="2"/>
            <w:tcBorders>
              <w:top w:val="single" w:sz="4" w:space="0" w:color="auto"/>
              <w:bottom w:val="single" w:sz="4" w:space="0" w:color="auto"/>
              <w:right w:val="single" w:sz="4" w:space="0" w:color="auto"/>
            </w:tcBorders>
            <w:vAlign w:val="bottom"/>
          </w:tcPr>
          <w:p w14:paraId="6ED277F9" w14:textId="1B516E37" w:rsidR="00B45866" w:rsidRPr="004808FB" w:rsidRDefault="00B45866" w:rsidP="00B45866">
            <w:r>
              <w:rPr>
                <w:rFonts w:ascii="Arial Narrow" w:hAnsi="Arial Narrow" w:cs="Arial"/>
              </w:rPr>
              <w:t> </w:t>
            </w:r>
          </w:p>
        </w:tc>
      </w:tr>
      <w:tr w:rsidR="00B45866" w:rsidRPr="004808FB" w14:paraId="12760D88" w14:textId="1DFDF70B"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26F0B" w14:textId="77777777" w:rsidR="00B45866" w:rsidRPr="004808FB" w:rsidRDefault="00B45866" w:rsidP="00B45866">
            <w:pPr>
              <w:ind w:hanging="90"/>
              <w:rPr>
                <w:rFonts w:ascii="Times New Roman" w:eastAsia="Times New Roman" w:hAnsi="Times New Roman" w:cs="Times New Roman"/>
                <w:sz w:val="20"/>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AC74C" w14:textId="77777777" w:rsidR="00B45866" w:rsidRPr="004808FB" w:rsidRDefault="00B45866" w:rsidP="00B45866">
            <w:pPr>
              <w:ind w:hanging="90"/>
              <w:rPr>
                <w:rFonts w:ascii="Arial Narrow" w:eastAsia="Times New Roman" w:hAnsi="Arial Narrow" w:cs="Arial"/>
                <w:b/>
                <w:bCs/>
              </w:rPr>
            </w:pPr>
            <w:r w:rsidRPr="004808FB">
              <w:rPr>
                <w:rFonts w:ascii="Arial Narrow" w:eastAsia="Times New Roman" w:hAnsi="Arial Narrow" w:cs="Arial"/>
                <w:b/>
                <w:bCs/>
              </w:rPr>
              <w:t xml:space="preserve">Total Water </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C8155" w14:textId="77777777" w:rsidR="00B45866" w:rsidRPr="004808FB" w:rsidRDefault="00B45866" w:rsidP="00B45866">
            <w:pPr>
              <w:ind w:hanging="90"/>
              <w:rPr>
                <w:rFonts w:ascii="Arial Narrow" w:eastAsia="Times New Roman" w:hAnsi="Arial Narrow" w:cs="Arial"/>
                <w:b/>
                <w:bCs/>
              </w:rPr>
            </w:pPr>
            <w:r w:rsidRPr="004808FB">
              <w:rPr>
                <w:rFonts w:ascii="Arial Narrow" w:eastAsia="Times New Roman" w:hAnsi="Arial Narrow" w:cs="Arial"/>
                <w:b/>
                <w:bCs/>
              </w:rPr>
              <w:t xml:space="preserve"> $5,000.00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A61BC" w14:textId="77777777" w:rsidR="00B45866" w:rsidRPr="004808FB" w:rsidRDefault="00B45866" w:rsidP="00B45866">
            <w:pPr>
              <w:ind w:hanging="90"/>
              <w:rPr>
                <w:rFonts w:ascii="Arial Narrow" w:eastAsia="Times New Roman" w:hAnsi="Arial Narrow" w:cs="Arial"/>
                <w:b/>
                <w:bCs/>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44A8F"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CFA95" w14:textId="77777777" w:rsidR="00B45866" w:rsidRPr="004808FB" w:rsidRDefault="00B45866" w:rsidP="00B45866">
            <w:pPr>
              <w:ind w:hanging="90"/>
              <w:rPr>
                <w:rFonts w:ascii="Arial Narrow" w:eastAsia="Times New Roman" w:hAnsi="Arial Narrow" w:cs="Arial"/>
                <w:b/>
                <w:bCs/>
              </w:rPr>
            </w:pPr>
            <w:r w:rsidRPr="004808FB">
              <w:rPr>
                <w:rFonts w:ascii="Arial Narrow" w:eastAsia="Times New Roman" w:hAnsi="Arial Narrow" w:cs="Arial"/>
                <w:b/>
                <w:bCs/>
              </w:rPr>
              <w:t>Total Water</w:t>
            </w:r>
          </w:p>
        </w:tc>
        <w:tc>
          <w:tcPr>
            <w:tcW w:w="0" w:type="auto"/>
            <w:gridSpan w:val="2"/>
            <w:tcBorders>
              <w:top w:val="single" w:sz="4" w:space="0" w:color="auto"/>
              <w:bottom w:val="single" w:sz="4" w:space="0" w:color="auto"/>
              <w:right w:val="single" w:sz="4" w:space="0" w:color="auto"/>
            </w:tcBorders>
            <w:vAlign w:val="bottom"/>
          </w:tcPr>
          <w:p w14:paraId="32FB2A47" w14:textId="66F359B3" w:rsidR="00B45866" w:rsidRPr="004808FB" w:rsidRDefault="00B45866" w:rsidP="00B45866">
            <w:r>
              <w:rPr>
                <w:rFonts w:ascii="Arial Narrow" w:hAnsi="Arial Narrow" w:cs="Arial"/>
                <w:b/>
                <w:bCs/>
              </w:rPr>
              <w:t xml:space="preserve"> </w:t>
            </w:r>
            <w:proofErr w:type="gramStart"/>
            <w:r>
              <w:rPr>
                <w:rFonts w:ascii="Arial Narrow" w:hAnsi="Arial Narrow" w:cs="Arial"/>
                <w:b/>
                <w:bCs/>
              </w:rPr>
              <w:t>$  5,000.00</w:t>
            </w:r>
            <w:proofErr w:type="gramEnd"/>
            <w:r>
              <w:rPr>
                <w:rFonts w:ascii="Arial Narrow" w:hAnsi="Arial Narrow" w:cs="Arial"/>
                <w:b/>
                <w:bCs/>
              </w:rPr>
              <w:t xml:space="preserve"> </w:t>
            </w:r>
          </w:p>
        </w:tc>
      </w:tr>
      <w:tr w:rsidR="00B45866" w:rsidRPr="004808FB" w14:paraId="0DB0F7D6" w14:textId="38665310"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1E75B" w14:textId="77777777" w:rsidR="00B45866" w:rsidRPr="004808FB" w:rsidRDefault="00B45866" w:rsidP="00B45866">
            <w:pPr>
              <w:ind w:hanging="90"/>
              <w:rPr>
                <w:rFonts w:ascii="Times New Roman" w:eastAsia="Times New Roman" w:hAnsi="Times New Roman" w:cs="Times New Roman"/>
                <w:sz w:val="20"/>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57CCE" w14:textId="77777777" w:rsidR="00B45866" w:rsidRPr="004808FB" w:rsidRDefault="00B45866" w:rsidP="00B45866">
            <w:pPr>
              <w:ind w:hanging="90"/>
              <w:rPr>
                <w:rFonts w:ascii="Times New Roman" w:eastAsia="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1B025" w14:textId="77777777" w:rsidR="00B45866" w:rsidRPr="004808FB" w:rsidRDefault="00B45866" w:rsidP="00B45866">
            <w:pPr>
              <w:ind w:hanging="90"/>
              <w:rPr>
                <w:rFonts w:ascii="Times New Roman" w:eastAsia="Times New Roman" w:hAnsi="Times New Roman" w:cs="Times New Roman"/>
                <w:sz w:val="20"/>
                <w:szCs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F55F5" w14:textId="77777777" w:rsidR="00B45866" w:rsidRPr="004808FB" w:rsidRDefault="00B45866" w:rsidP="00B45866">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15BAA"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6636B" w14:textId="77777777" w:rsidR="00B45866" w:rsidRPr="004808FB" w:rsidRDefault="00B45866" w:rsidP="00B45866">
            <w:pPr>
              <w:ind w:hanging="90"/>
              <w:rPr>
                <w:rFonts w:ascii="Times New Roman" w:eastAsia="Times New Roman" w:hAnsi="Times New Roman" w:cs="Times New Roman"/>
                <w:sz w:val="20"/>
                <w:szCs w:val="20"/>
              </w:rPr>
            </w:pPr>
          </w:p>
        </w:tc>
        <w:tc>
          <w:tcPr>
            <w:tcW w:w="0" w:type="auto"/>
            <w:gridSpan w:val="2"/>
            <w:tcBorders>
              <w:top w:val="single" w:sz="4" w:space="0" w:color="auto"/>
              <w:bottom w:val="single" w:sz="4" w:space="0" w:color="auto"/>
              <w:right w:val="single" w:sz="4" w:space="0" w:color="auto"/>
            </w:tcBorders>
            <w:vAlign w:val="bottom"/>
          </w:tcPr>
          <w:p w14:paraId="488D54F8" w14:textId="77777777" w:rsidR="00B45866" w:rsidRPr="004808FB" w:rsidRDefault="00B45866" w:rsidP="00B45866"/>
        </w:tc>
      </w:tr>
      <w:tr w:rsidR="00B45866" w:rsidRPr="004808FB" w14:paraId="65862C04" w14:textId="710184DC" w:rsidTr="00B45866">
        <w:trPr>
          <w:trHeight w:val="3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078E0" w14:textId="77777777" w:rsidR="00B45866" w:rsidRPr="004808FB" w:rsidRDefault="00B45866" w:rsidP="00B45866">
            <w:pPr>
              <w:ind w:hanging="90"/>
              <w:rPr>
                <w:rFonts w:ascii="Arial Narrow" w:eastAsia="Times New Roman" w:hAnsi="Arial Narrow" w:cs="Arial"/>
                <w:b/>
                <w:bCs/>
              </w:rPr>
            </w:pPr>
            <w:r w:rsidRPr="004808FB">
              <w:rPr>
                <w:rFonts w:ascii="Arial Narrow" w:eastAsia="Times New Roman" w:hAnsi="Arial Narrow" w:cs="Arial"/>
                <w:b/>
                <w:bCs/>
              </w:rPr>
              <w:t>SEWER FUND</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A02B0" w14:textId="77777777" w:rsidR="00B45866" w:rsidRPr="004808FB" w:rsidRDefault="00B45866" w:rsidP="00B45866">
            <w:pPr>
              <w:ind w:hanging="90"/>
              <w:rPr>
                <w:rFonts w:ascii="Arial Narrow" w:eastAsia="Times New Roman" w:hAnsi="Arial Narrow" w:cs="Arial"/>
                <w:b/>
                <w:bCs/>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078E" w14:textId="77777777" w:rsidR="00B45866" w:rsidRPr="004808FB" w:rsidRDefault="00B45866" w:rsidP="00B45866">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CC8D4"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11241" w14:textId="77777777" w:rsidR="00B45866" w:rsidRPr="004808FB" w:rsidRDefault="00B45866" w:rsidP="00B45866">
            <w:pPr>
              <w:ind w:hanging="90"/>
              <w:rPr>
                <w:rFonts w:ascii="Times New Roman" w:eastAsia="Times New Roman" w:hAnsi="Times New Roman" w:cs="Times New Roman"/>
                <w:sz w:val="20"/>
                <w:szCs w:val="20"/>
              </w:rPr>
            </w:pPr>
          </w:p>
        </w:tc>
        <w:tc>
          <w:tcPr>
            <w:tcW w:w="0" w:type="auto"/>
            <w:gridSpan w:val="2"/>
            <w:tcBorders>
              <w:top w:val="single" w:sz="4" w:space="0" w:color="auto"/>
              <w:bottom w:val="single" w:sz="4" w:space="0" w:color="auto"/>
              <w:right w:val="single" w:sz="4" w:space="0" w:color="auto"/>
            </w:tcBorders>
          </w:tcPr>
          <w:p w14:paraId="6252D2CC" w14:textId="77777777" w:rsidR="00B45866" w:rsidRPr="004808FB" w:rsidRDefault="00B45866" w:rsidP="00B45866"/>
        </w:tc>
        <w:tc>
          <w:tcPr>
            <w:tcW w:w="0" w:type="auto"/>
            <w:tcBorders>
              <w:left w:val="single" w:sz="4" w:space="0" w:color="auto"/>
            </w:tcBorders>
            <w:vAlign w:val="bottom"/>
          </w:tcPr>
          <w:p w14:paraId="1E6DC516" w14:textId="77777777" w:rsidR="00B45866" w:rsidRPr="004808FB" w:rsidRDefault="00B45866" w:rsidP="00B45866"/>
        </w:tc>
      </w:tr>
      <w:tr w:rsidR="00B45866" w:rsidRPr="004808FB" w14:paraId="51C8657F" w14:textId="742EA2D3"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39594" w14:textId="77777777" w:rsidR="00B45866" w:rsidRPr="004808FB" w:rsidRDefault="00B45866" w:rsidP="00B45866">
            <w:pPr>
              <w:ind w:hanging="90"/>
              <w:rPr>
                <w:rFonts w:ascii="Times New Roman" w:eastAsia="Times New Roman" w:hAnsi="Times New Roman" w:cs="Times New Roman"/>
                <w:sz w:val="20"/>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E3FD6" w14:textId="77777777" w:rsidR="00B45866" w:rsidRPr="004808FB" w:rsidRDefault="00B45866" w:rsidP="00B45866">
            <w:pPr>
              <w:ind w:hanging="90"/>
              <w:rPr>
                <w:rFonts w:ascii="Times New Roman" w:eastAsia="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3ABE4" w14:textId="77777777" w:rsidR="00B45866" w:rsidRPr="004808FB" w:rsidRDefault="00B45866" w:rsidP="00B45866">
            <w:pPr>
              <w:ind w:hanging="90"/>
              <w:rPr>
                <w:rFonts w:ascii="Times New Roman" w:eastAsia="Times New Roman" w:hAnsi="Times New Roman" w:cs="Times New Roman"/>
                <w:sz w:val="20"/>
                <w:szCs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617AD" w14:textId="77777777" w:rsidR="00B45866" w:rsidRPr="004808FB" w:rsidRDefault="00B45866" w:rsidP="00B45866">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73D7C"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E9EA0" w14:textId="77777777" w:rsidR="00B45866" w:rsidRPr="004808FB" w:rsidRDefault="00B45866" w:rsidP="00B45866">
            <w:pPr>
              <w:ind w:hanging="90"/>
              <w:rPr>
                <w:rFonts w:ascii="Times New Roman" w:eastAsia="Times New Roman" w:hAnsi="Times New Roman" w:cs="Times New Roman"/>
                <w:sz w:val="20"/>
                <w:szCs w:val="20"/>
              </w:rPr>
            </w:pPr>
          </w:p>
        </w:tc>
        <w:tc>
          <w:tcPr>
            <w:tcW w:w="0" w:type="auto"/>
            <w:gridSpan w:val="2"/>
            <w:tcBorders>
              <w:top w:val="single" w:sz="4" w:space="0" w:color="auto"/>
              <w:bottom w:val="single" w:sz="4" w:space="0" w:color="auto"/>
              <w:right w:val="single" w:sz="4" w:space="0" w:color="auto"/>
            </w:tcBorders>
            <w:vAlign w:val="bottom"/>
          </w:tcPr>
          <w:p w14:paraId="3C295D95" w14:textId="77777777" w:rsidR="00B45866" w:rsidRPr="004808FB" w:rsidRDefault="00B45866" w:rsidP="00B45866"/>
        </w:tc>
      </w:tr>
      <w:tr w:rsidR="00B45866" w:rsidRPr="004808FB" w14:paraId="3E539BFE" w14:textId="19F7EA62"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A9F44"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FROM:</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CBD49" w14:textId="77777777" w:rsidR="00B45866" w:rsidRPr="004808FB" w:rsidRDefault="00B45866" w:rsidP="00B45866">
            <w:pPr>
              <w:ind w:hanging="90"/>
              <w:rPr>
                <w:rFonts w:ascii="Arial Narrow" w:eastAsia="Times New Roman" w:hAnsi="Arial Narrow" w:cs="Arial"/>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65B3C" w14:textId="77777777" w:rsidR="00B45866" w:rsidRPr="004808FB" w:rsidRDefault="00B45866" w:rsidP="00B45866">
            <w:pPr>
              <w:ind w:hanging="90"/>
              <w:rPr>
                <w:rFonts w:ascii="Times New Roman" w:eastAsia="Times New Roman" w:hAnsi="Times New Roman" w:cs="Times New Roman"/>
                <w:sz w:val="20"/>
                <w:szCs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6CBBC" w14:textId="77777777" w:rsidR="00B45866" w:rsidRPr="004808FB" w:rsidRDefault="00B45866" w:rsidP="00B45866">
            <w:pPr>
              <w:ind w:hanging="90"/>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2DB51"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TO:</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47B1C" w14:textId="77777777" w:rsidR="00B45866" w:rsidRPr="004808FB" w:rsidRDefault="00B45866" w:rsidP="00B45866">
            <w:pPr>
              <w:ind w:hanging="90"/>
              <w:rPr>
                <w:rFonts w:ascii="Arial Narrow" w:eastAsia="Times New Roman" w:hAnsi="Arial Narrow" w:cs="Arial"/>
              </w:rPr>
            </w:pPr>
          </w:p>
        </w:tc>
        <w:tc>
          <w:tcPr>
            <w:tcW w:w="0" w:type="auto"/>
            <w:gridSpan w:val="2"/>
            <w:tcBorders>
              <w:top w:val="single" w:sz="4" w:space="0" w:color="auto"/>
              <w:bottom w:val="single" w:sz="4" w:space="0" w:color="auto"/>
              <w:right w:val="single" w:sz="4" w:space="0" w:color="auto"/>
            </w:tcBorders>
            <w:vAlign w:val="bottom"/>
          </w:tcPr>
          <w:p w14:paraId="56E76F7E" w14:textId="77777777" w:rsidR="00B45866" w:rsidRPr="004808FB" w:rsidRDefault="00B45866" w:rsidP="00B45866"/>
        </w:tc>
      </w:tr>
      <w:tr w:rsidR="00B45866" w:rsidRPr="004808FB" w14:paraId="66AACB7C" w14:textId="07AD0FF7"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4294E"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G81320.101</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15A7E"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Sanitary Sewers - Salary</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986B6"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$15,000.00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1E663"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01784"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G8130.101</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2FB98"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Sewage </w:t>
            </w:r>
            <w:proofErr w:type="spellStart"/>
            <w:r w:rsidRPr="004808FB">
              <w:rPr>
                <w:rFonts w:ascii="Arial Narrow" w:eastAsia="Times New Roman" w:hAnsi="Arial Narrow" w:cs="Arial"/>
              </w:rPr>
              <w:t>Treament</w:t>
            </w:r>
            <w:proofErr w:type="spellEnd"/>
            <w:r w:rsidRPr="004808FB">
              <w:rPr>
                <w:rFonts w:ascii="Arial Narrow" w:eastAsia="Times New Roman" w:hAnsi="Arial Narrow" w:cs="Arial"/>
              </w:rPr>
              <w:t xml:space="preserve"> - Salary </w:t>
            </w:r>
          </w:p>
        </w:tc>
        <w:tc>
          <w:tcPr>
            <w:tcW w:w="0" w:type="auto"/>
            <w:gridSpan w:val="2"/>
            <w:tcBorders>
              <w:top w:val="single" w:sz="4" w:space="0" w:color="auto"/>
              <w:bottom w:val="single" w:sz="4" w:space="0" w:color="auto"/>
              <w:right w:val="single" w:sz="4" w:space="0" w:color="auto"/>
            </w:tcBorders>
            <w:vAlign w:val="bottom"/>
          </w:tcPr>
          <w:p w14:paraId="154A2C62" w14:textId="6E2A35BC" w:rsidR="00B45866" w:rsidRPr="004808FB" w:rsidRDefault="00B45866" w:rsidP="00B45866">
            <w:r>
              <w:rPr>
                <w:rFonts w:ascii="Arial Narrow" w:hAnsi="Arial Narrow" w:cs="Arial"/>
              </w:rPr>
              <w:t xml:space="preserve"> $ 15,000.00 </w:t>
            </w:r>
          </w:p>
        </w:tc>
      </w:tr>
      <w:tr w:rsidR="00B45866" w:rsidRPr="004808FB" w14:paraId="07EBAB55" w14:textId="52BDD051"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D4903"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G8120.404</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6C052"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Sanitary Sewers - Operational Supplies</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CE787"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$300.00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AE270"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DA599"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G8120.404</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6C04A"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Sanitary Sewers - Vehicle Repair &amp; </w:t>
            </w:r>
            <w:proofErr w:type="spellStart"/>
            <w:r w:rsidRPr="004808FB">
              <w:rPr>
                <w:rFonts w:ascii="Arial Narrow" w:eastAsia="Times New Roman" w:hAnsi="Arial Narrow" w:cs="Arial"/>
              </w:rPr>
              <w:t>Maint</w:t>
            </w:r>
            <w:proofErr w:type="spellEnd"/>
          </w:p>
        </w:tc>
        <w:tc>
          <w:tcPr>
            <w:tcW w:w="0" w:type="auto"/>
            <w:gridSpan w:val="2"/>
            <w:tcBorders>
              <w:top w:val="single" w:sz="4" w:space="0" w:color="auto"/>
              <w:bottom w:val="single" w:sz="4" w:space="0" w:color="auto"/>
              <w:right w:val="single" w:sz="4" w:space="0" w:color="auto"/>
            </w:tcBorders>
            <w:vAlign w:val="bottom"/>
          </w:tcPr>
          <w:p w14:paraId="56ED8C84" w14:textId="534A0DFB" w:rsidR="00B45866" w:rsidRPr="004808FB" w:rsidRDefault="00B45866" w:rsidP="00B45866">
            <w:r>
              <w:rPr>
                <w:rFonts w:ascii="Arial Narrow" w:hAnsi="Arial Narrow" w:cs="Arial"/>
              </w:rPr>
              <w:t xml:space="preserve"> </w:t>
            </w:r>
            <w:proofErr w:type="gramStart"/>
            <w:r>
              <w:rPr>
                <w:rFonts w:ascii="Arial Narrow" w:hAnsi="Arial Narrow" w:cs="Arial"/>
              </w:rPr>
              <w:t>$  300.00</w:t>
            </w:r>
            <w:proofErr w:type="gramEnd"/>
            <w:r>
              <w:rPr>
                <w:rFonts w:ascii="Arial Narrow" w:hAnsi="Arial Narrow" w:cs="Arial"/>
              </w:rPr>
              <w:t xml:space="preserve"> </w:t>
            </w:r>
          </w:p>
        </w:tc>
      </w:tr>
      <w:tr w:rsidR="00B45866" w:rsidRPr="004808FB" w14:paraId="542E13CF" w14:textId="629F885B"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88430"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G9010.800</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41B01"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Employee Benefits - ERS NYS Retirement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CA8B1"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 xml:space="preserve"> $3,000.00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05209" w14:textId="77777777" w:rsidR="00B45866" w:rsidRPr="004808FB" w:rsidRDefault="00B45866" w:rsidP="00B45866">
            <w:pPr>
              <w:ind w:hanging="90"/>
              <w:rPr>
                <w:rFonts w:ascii="Arial Narrow" w:eastAsia="Times New Roman" w:hAnsi="Arial Narrow" w:cs="Arial"/>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81BE4"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G9060.800</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2FBAF" w14:textId="77777777" w:rsidR="00B45866" w:rsidRPr="004808FB" w:rsidRDefault="00B45866" w:rsidP="00B45866">
            <w:pPr>
              <w:ind w:hanging="90"/>
              <w:rPr>
                <w:rFonts w:ascii="Arial Narrow" w:eastAsia="Times New Roman" w:hAnsi="Arial Narrow" w:cs="Arial"/>
              </w:rPr>
            </w:pPr>
            <w:r w:rsidRPr="004808FB">
              <w:rPr>
                <w:rFonts w:ascii="Arial Narrow" w:eastAsia="Times New Roman" w:hAnsi="Arial Narrow" w:cs="Arial"/>
              </w:rPr>
              <w:t>Employee Benefits - Medical Insurance</w:t>
            </w:r>
          </w:p>
        </w:tc>
        <w:tc>
          <w:tcPr>
            <w:tcW w:w="0" w:type="auto"/>
            <w:gridSpan w:val="2"/>
            <w:tcBorders>
              <w:top w:val="single" w:sz="4" w:space="0" w:color="auto"/>
              <w:bottom w:val="single" w:sz="4" w:space="0" w:color="auto"/>
              <w:right w:val="single" w:sz="4" w:space="0" w:color="auto"/>
            </w:tcBorders>
            <w:vAlign w:val="bottom"/>
          </w:tcPr>
          <w:p w14:paraId="1D3EFBFA" w14:textId="5B92129E" w:rsidR="00B45866" w:rsidRPr="004808FB" w:rsidRDefault="00B45866" w:rsidP="00B45866">
            <w:r>
              <w:rPr>
                <w:rFonts w:ascii="Arial Narrow" w:hAnsi="Arial Narrow" w:cs="Arial"/>
              </w:rPr>
              <w:t xml:space="preserve"> $ 3,000.00 </w:t>
            </w:r>
          </w:p>
        </w:tc>
      </w:tr>
      <w:tr w:rsidR="00B45866" w:rsidRPr="004808FB" w14:paraId="57242FEE" w14:textId="2D8579C9"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ABEA0" w14:textId="77777777" w:rsidR="00B45866" w:rsidRPr="004808FB" w:rsidRDefault="00B45866" w:rsidP="00B45866">
            <w:pPr>
              <w:ind w:hanging="90"/>
              <w:rPr>
                <w:rFonts w:ascii="Arial Narrow" w:eastAsia="Times New Roman" w:hAnsi="Arial Narrow" w:cs="Arial"/>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FAC1C" w14:textId="77777777" w:rsidR="00B45866" w:rsidRPr="004808FB" w:rsidRDefault="00B45866" w:rsidP="00B45866">
            <w:pPr>
              <w:ind w:hanging="90"/>
              <w:rPr>
                <w:rFonts w:ascii="Arial Narrow" w:eastAsia="Times New Roman" w:hAnsi="Arial Narrow" w:cs="Arial"/>
                <w:b/>
                <w:bCs/>
              </w:rPr>
            </w:pPr>
            <w:r w:rsidRPr="004808FB">
              <w:rPr>
                <w:rFonts w:ascii="Arial Narrow" w:eastAsia="Times New Roman" w:hAnsi="Arial Narrow" w:cs="Arial"/>
                <w:b/>
                <w:bCs/>
              </w:rPr>
              <w:t>Total Sewer</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A798D" w14:textId="77777777" w:rsidR="00B45866" w:rsidRPr="004808FB" w:rsidRDefault="00B45866" w:rsidP="00B45866">
            <w:pPr>
              <w:ind w:hanging="90"/>
              <w:rPr>
                <w:rFonts w:ascii="Arial Narrow" w:eastAsia="Times New Roman" w:hAnsi="Arial Narrow" w:cs="Arial"/>
                <w:b/>
                <w:bCs/>
              </w:rPr>
            </w:pPr>
            <w:r w:rsidRPr="004808FB">
              <w:rPr>
                <w:rFonts w:ascii="Arial Narrow" w:eastAsia="Times New Roman" w:hAnsi="Arial Narrow" w:cs="Arial"/>
                <w:b/>
                <w:bCs/>
              </w:rPr>
              <w:t xml:space="preserve"> $</w:t>
            </w:r>
            <w:r>
              <w:rPr>
                <w:rFonts w:ascii="Arial Narrow" w:eastAsia="Times New Roman" w:hAnsi="Arial Narrow" w:cs="Arial"/>
                <w:b/>
                <w:bCs/>
              </w:rPr>
              <w:t>1</w:t>
            </w:r>
            <w:r w:rsidRPr="004808FB">
              <w:rPr>
                <w:rFonts w:ascii="Arial Narrow" w:eastAsia="Times New Roman" w:hAnsi="Arial Narrow" w:cs="Arial"/>
                <w:b/>
                <w:bCs/>
              </w:rPr>
              <w:t xml:space="preserve">8,300.00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5E5B9" w14:textId="77777777" w:rsidR="00B45866" w:rsidRPr="004808FB" w:rsidRDefault="00B45866" w:rsidP="00B45866">
            <w:pPr>
              <w:ind w:hanging="90"/>
              <w:rPr>
                <w:rFonts w:ascii="Arial Narrow" w:eastAsia="Times New Roman" w:hAnsi="Arial Narrow" w:cs="Arial"/>
                <w:b/>
                <w:bCs/>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AB954"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4C486" w14:textId="77777777" w:rsidR="00B45866" w:rsidRPr="004808FB" w:rsidRDefault="00B45866" w:rsidP="00B45866">
            <w:pPr>
              <w:ind w:hanging="90"/>
              <w:rPr>
                <w:rFonts w:ascii="Arial Narrow" w:eastAsia="Times New Roman" w:hAnsi="Arial Narrow" w:cs="Arial"/>
                <w:b/>
                <w:bCs/>
              </w:rPr>
            </w:pPr>
            <w:r w:rsidRPr="004808FB">
              <w:rPr>
                <w:rFonts w:ascii="Arial Narrow" w:eastAsia="Times New Roman" w:hAnsi="Arial Narrow" w:cs="Arial"/>
                <w:b/>
                <w:bCs/>
              </w:rPr>
              <w:t>Total Sewer</w:t>
            </w:r>
          </w:p>
        </w:tc>
        <w:tc>
          <w:tcPr>
            <w:tcW w:w="0" w:type="auto"/>
            <w:gridSpan w:val="2"/>
            <w:tcBorders>
              <w:top w:val="single" w:sz="4" w:space="0" w:color="auto"/>
              <w:bottom w:val="single" w:sz="4" w:space="0" w:color="auto"/>
              <w:right w:val="single" w:sz="4" w:space="0" w:color="auto"/>
            </w:tcBorders>
            <w:vAlign w:val="bottom"/>
          </w:tcPr>
          <w:p w14:paraId="749DE28B" w14:textId="122F48A6" w:rsidR="00B45866" w:rsidRPr="004808FB" w:rsidRDefault="00B45866" w:rsidP="00B45866">
            <w:r>
              <w:rPr>
                <w:rFonts w:ascii="Arial Narrow" w:hAnsi="Arial Narrow" w:cs="Arial"/>
                <w:b/>
                <w:bCs/>
              </w:rPr>
              <w:t xml:space="preserve"> $ 18,300.00 </w:t>
            </w:r>
          </w:p>
        </w:tc>
      </w:tr>
      <w:tr w:rsidR="00B45866" w:rsidRPr="004808FB" w14:paraId="3B8FCD4C" w14:textId="77777777" w:rsidTr="00B45866">
        <w:trPr>
          <w:gridAfter w:val="1"/>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42A3C" w14:textId="77777777" w:rsidR="00B45866" w:rsidRPr="004808FB" w:rsidRDefault="00B45866" w:rsidP="00B45866">
            <w:pPr>
              <w:ind w:hanging="90"/>
              <w:rPr>
                <w:rFonts w:ascii="Arial Narrow" w:eastAsia="Times New Roman" w:hAnsi="Arial Narrow" w:cs="Arial"/>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513F2" w14:textId="77777777" w:rsidR="00B45866" w:rsidRPr="004808FB" w:rsidRDefault="00B45866" w:rsidP="00B45866">
            <w:pPr>
              <w:ind w:hanging="90"/>
              <w:rPr>
                <w:rFonts w:ascii="Arial Narrow" w:eastAsia="Times New Roman" w:hAnsi="Arial Narrow" w:cs="Arial"/>
                <w:b/>
                <w:bCs/>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ADDB8" w14:textId="77777777" w:rsidR="00B45866" w:rsidRPr="004808FB" w:rsidRDefault="00B45866" w:rsidP="00B45866">
            <w:pPr>
              <w:ind w:hanging="90"/>
              <w:rPr>
                <w:rFonts w:ascii="Arial Narrow" w:eastAsia="Times New Roman" w:hAnsi="Arial Narrow" w:cs="Arial"/>
                <w:b/>
                <w:bCs/>
              </w:rPr>
            </w:pP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8952B" w14:textId="77777777" w:rsidR="00B45866" w:rsidRPr="004808FB" w:rsidRDefault="00B45866" w:rsidP="00B45866">
            <w:pPr>
              <w:ind w:hanging="90"/>
              <w:rPr>
                <w:rFonts w:ascii="Arial Narrow" w:eastAsia="Times New Roman" w:hAnsi="Arial Narrow" w:cs="Arial"/>
                <w:b/>
                <w:bCs/>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F445F" w14:textId="77777777" w:rsidR="00B45866" w:rsidRPr="004808FB" w:rsidRDefault="00B45866" w:rsidP="00B45866">
            <w:pPr>
              <w:ind w:hanging="90"/>
              <w:rPr>
                <w:rFonts w:ascii="Times New Roman" w:eastAsia="Times New Roman" w:hAnsi="Times New Roman" w:cs="Times New Roman"/>
                <w:sz w:val="20"/>
                <w:szCs w:val="20"/>
              </w:rPr>
            </w:pP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EE1BB" w14:textId="77777777" w:rsidR="00B45866" w:rsidRPr="004808FB" w:rsidRDefault="00B45866" w:rsidP="00B45866">
            <w:pPr>
              <w:ind w:hanging="90"/>
              <w:rPr>
                <w:rFonts w:ascii="Arial Narrow" w:eastAsia="Times New Roman" w:hAnsi="Arial Narrow" w:cs="Arial"/>
                <w:b/>
                <w:bCs/>
              </w:rPr>
            </w:pPr>
          </w:p>
        </w:tc>
        <w:tc>
          <w:tcPr>
            <w:tcW w:w="0" w:type="auto"/>
            <w:gridSpan w:val="2"/>
            <w:tcBorders>
              <w:top w:val="single" w:sz="4" w:space="0" w:color="auto"/>
              <w:bottom w:val="single" w:sz="4" w:space="0" w:color="auto"/>
              <w:right w:val="single" w:sz="4" w:space="0" w:color="auto"/>
            </w:tcBorders>
            <w:vAlign w:val="bottom"/>
          </w:tcPr>
          <w:p w14:paraId="7EB68817" w14:textId="77777777" w:rsidR="00B45866" w:rsidRDefault="00B45866" w:rsidP="00B45866">
            <w:pPr>
              <w:rPr>
                <w:rFonts w:ascii="Arial Narrow" w:hAnsi="Arial Narrow" w:cs="Arial"/>
                <w:b/>
                <w:bCs/>
              </w:rPr>
            </w:pPr>
          </w:p>
        </w:tc>
      </w:tr>
    </w:tbl>
    <w:p w14:paraId="330DFA4F" w14:textId="5776853E" w:rsidR="007B2F53" w:rsidRDefault="007B2F53" w:rsidP="009C635C">
      <w:pPr>
        <w:tabs>
          <w:tab w:val="center" w:pos="810"/>
        </w:tabs>
        <w:spacing w:after="200" w:line="276" w:lineRule="auto"/>
        <w:ind w:hanging="90"/>
        <w:contextualSpacing/>
        <w:rPr>
          <w:rFonts w:cstheme="minorHAnsi"/>
          <w:sz w:val="24"/>
          <w:szCs w:val="24"/>
        </w:rPr>
      </w:pPr>
    </w:p>
    <w:p w14:paraId="78E2834C" w14:textId="3A64E5AC" w:rsidR="006B26A6" w:rsidRDefault="006B26A6" w:rsidP="003153DC">
      <w:pPr>
        <w:tabs>
          <w:tab w:val="center" w:pos="810"/>
        </w:tabs>
        <w:spacing w:after="200" w:line="276" w:lineRule="auto"/>
        <w:contextualSpacing/>
        <w:rPr>
          <w:rFonts w:cstheme="minorHAnsi"/>
          <w:sz w:val="24"/>
          <w:szCs w:val="24"/>
        </w:rPr>
      </w:pPr>
      <w:r>
        <w:rPr>
          <w:rFonts w:cstheme="minorHAnsi"/>
          <w:sz w:val="24"/>
          <w:szCs w:val="24"/>
        </w:rPr>
        <w:t>All Ayes, Carried.</w:t>
      </w:r>
    </w:p>
    <w:p w14:paraId="4BCBCB7B" w14:textId="6449F8E9" w:rsidR="006B26A6" w:rsidRDefault="006B26A6" w:rsidP="003153DC">
      <w:pPr>
        <w:tabs>
          <w:tab w:val="center" w:pos="810"/>
        </w:tabs>
        <w:spacing w:after="200" w:line="276" w:lineRule="auto"/>
        <w:contextualSpacing/>
        <w:rPr>
          <w:rFonts w:cstheme="minorHAnsi"/>
          <w:sz w:val="24"/>
          <w:szCs w:val="24"/>
        </w:rPr>
      </w:pPr>
    </w:p>
    <w:p w14:paraId="036F3629" w14:textId="57E46CBE" w:rsidR="0025504C" w:rsidRDefault="006B26A6" w:rsidP="006B26A6">
      <w:pPr>
        <w:tabs>
          <w:tab w:val="center" w:pos="810"/>
        </w:tabs>
        <w:spacing w:after="200" w:line="276" w:lineRule="auto"/>
        <w:contextualSpacing/>
        <w:rPr>
          <w:rFonts w:cstheme="minorHAnsi"/>
          <w:sz w:val="24"/>
          <w:szCs w:val="24"/>
        </w:rPr>
      </w:pPr>
      <w:r>
        <w:rPr>
          <w:rFonts w:cstheme="minorHAnsi"/>
          <w:sz w:val="24"/>
          <w:szCs w:val="24"/>
        </w:rPr>
        <w:t>Trustee MacPherson moved, Trustee Tartaglia seconded the motion to approve the firm bid for Diesel Fuel @ 1.5135 and Kerosene @ 1.9135 from Mirabito for the FY of June 01, 2020 – May 31, 2021.  All Ayes, Carried.</w:t>
      </w:r>
    </w:p>
    <w:p w14:paraId="712C8FFC" w14:textId="559CA404" w:rsidR="006B26A6" w:rsidRDefault="006B26A6" w:rsidP="006B26A6">
      <w:pPr>
        <w:tabs>
          <w:tab w:val="center" w:pos="810"/>
        </w:tabs>
        <w:spacing w:after="200" w:line="276" w:lineRule="auto"/>
        <w:contextualSpacing/>
        <w:rPr>
          <w:rFonts w:cstheme="minorHAnsi"/>
          <w:sz w:val="24"/>
          <w:szCs w:val="24"/>
        </w:rPr>
      </w:pPr>
    </w:p>
    <w:p w14:paraId="42945488" w14:textId="77777777" w:rsidR="006B26A6" w:rsidRDefault="006B26A6" w:rsidP="006B26A6">
      <w:pPr>
        <w:tabs>
          <w:tab w:val="center" w:pos="810"/>
        </w:tabs>
        <w:spacing w:after="200" w:line="276" w:lineRule="auto"/>
        <w:contextualSpacing/>
        <w:rPr>
          <w:rFonts w:cstheme="minorHAnsi"/>
          <w:sz w:val="24"/>
          <w:szCs w:val="24"/>
        </w:rPr>
      </w:pPr>
      <w:r>
        <w:rPr>
          <w:rFonts w:cstheme="minorHAnsi"/>
          <w:sz w:val="24"/>
          <w:szCs w:val="24"/>
        </w:rPr>
        <w:t>Trustee Baker moved, Trustee MacPherson seconded the motion to accept the gasoline fluctuating bid @ regular $1.3313/gal, plus $1.4233/gal, super $1.5649/gal from Mirabito Energy Products for FY June 01, 2020 – May 31, 2021.  All Ayes, Carried.</w:t>
      </w:r>
    </w:p>
    <w:p w14:paraId="5B72ADE4" w14:textId="77777777" w:rsidR="006B26A6" w:rsidRDefault="006B26A6" w:rsidP="006B26A6">
      <w:pPr>
        <w:tabs>
          <w:tab w:val="center" w:pos="810"/>
        </w:tabs>
        <w:spacing w:after="200" w:line="276" w:lineRule="auto"/>
        <w:contextualSpacing/>
        <w:rPr>
          <w:rFonts w:cstheme="minorHAnsi"/>
          <w:sz w:val="24"/>
          <w:szCs w:val="24"/>
        </w:rPr>
      </w:pPr>
    </w:p>
    <w:p w14:paraId="680DE8E1" w14:textId="77777777" w:rsidR="00085F9B" w:rsidRDefault="00085F9B" w:rsidP="006B26A6">
      <w:pPr>
        <w:tabs>
          <w:tab w:val="center" w:pos="810"/>
        </w:tabs>
        <w:spacing w:after="200" w:line="276" w:lineRule="auto"/>
        <w:contextualSpacing/>
        <w:rPr>
          <w:rFonts w:cstheme="minorHAnsi"/>
          <w:sz w:val="24"/>
          <w:szCs w:val="24"/>
        </w:rPr>
      </w:pPr>
      <w:r>
        <w:rPr>
          <w:rFonts w:cstheme="minorHAnsi"/>
          <w:sz w:val="24"/>
          <w:szCs w:val="24"/>
        </w:rPr>
        <w:t>Trustee Tartaglia moved, Trustee MacPherson seconded the motion to accept the firm bid of $1.1200/gal for propane from Mirabito for FY June 01, 2020 – May 31, 2021. All Ayes, Carried.</w:t>
      </w:r>
    </w:p>
    <w:p w14:paraId="76D79121" w14:textId="77777777" w:rsidR="00085F9B" w:rsidRDefault="00085F9B" w:rsidP="006B26A6">
      <w:pPr>
        <w:tabs>
          <w:tab w:val="center" w:pos="810"/>
        </w:tabs>
        <w:spacing w:after="200" w:line="276" w:lineRule="auto"/>
        <w:contextualSpacing/>
        <w:rPr>
          <w:rFonts w:cstheme="minorHAnsi"/>
          <w:sz w:val="24"/>
          <w:szCs w:val="24"/>
        </w:rPr>
      </w:pPr>
    </w:p>
    <w:p w14:paraId="2ED46781" w14:textId="2593803B" w:rsidR="00085F9B" w:rsidRDefault="00085F9B" w:rsidP="006B26A6">
      <w:pPr>
        <w:tabs>
          <w:tab w:val="center" w:pos="810"/>
        </w:tabs>
        <w:spacing w:after="200" w:line="276" w:lineRule="auto"/>
        <w:contextualSpacing/>
        <w:rPr>
          <w:rFonts w:cstheme="minorHAnsi"/>
          <w:sz w:val="24"/>
          <w:szCs w:val="24"/>
        </w:rPr>
      </w:pPr>
      <w:r>
        <w:rPr>
          <w:rFonts w:cstheme="minorHAnsi"/>
          <w:sz w:val="24"/>
          <w:szCs w:val="24"/>
        </w:rPr>
        <w:t>Trustee MacPherson moved, Trustee Tartaglia seconded the motion to accept the firm bid price of $1.5557/gal for NO.2 fuel oil from Mirabito. All Ayes, Carried.</w:t>
      </w:r>
    </w:p>
    <w:p w14:paraId="26AB0C09" w14:textId="0AF97C61" w:rsidR="00085F9B" w:rsidRDefault="00085F9B" w:rsidP="006B26A6">
      <w:pPr>
        <w:tabs>
          <w:tab w:val="center" w:pos="810"/>
        </w:tabs>
        <w:spacing w:after="200" w:line="276" w:lineRule="auto"/>
        <w:contextualSpacing/>
        <w:rPr>
          <w:rFonts w:cstheme="minorHAnsi"/>
          <w:sz w:val="24"/>
          <w:szCs w:val="24"/>
        </w:rPr>
      </w:pPr>
    </w:p>
    <w:p w14:paraId="2025572D" w14:textId="6C35BDDD" w:rsidR="00085F9B" w:rsidRDefault="00085F9B" w:rsidP="006B26A6">
      <w:pPr>
        <w:tabs>
          <w:tab w:val="center" w:pos="810"/>
        </w:tabs>
        <w:spacing w:after="200" w:line="276" w:lineRule="auto"/>
        <w:contextualSpacing/>
        <w:rPr>
          <w:rFonts w:cstheme="minorHAnsi"/>
          <w:sz w:val="24"/>
          <w:szCs w:val="24"/>
        </w:rPr>
      </w:pPr>
      <w:r>
        <w:rPr>
          <w:rFonts w:cstheme="minorHAnsi"/>
          <w:sz w:val="24"/>
          <w:szCs w:val="24"/>
        </w:rPr>
        <w:t xml:space="preserve">Discussed </w:t>
      </w:r>
      <w:r w:rsidR="00835ECD">
        <w:rPr>
          <w:rFonts w:cstheme="minorHAnsi"/>
          <w:sz w:val="24"/>
          <w:szCs w:val="24"/>
        </w:rPr>
        <w:t>the pavilion rentals, and as of now the pavilion will be closed until further notice due to the social distancing guidelines.</w:t>
      </w:r>
    </w:p>
    <w:p w14:paraId="754D15D3" w14:textId="75ADFD1E" w:rsidR="006B26A6" w:rsidRPr="0025504C" w:rsidRDefault="006B26A6" w:rsidP="006B26A6">
      <w:pPr>
        <w:tabs>
          <w:tab w:val="center" w:pos="810"/>
        </w:tabs>
        <w:spacing w:after="200" w:line="276" w:lineRule="auto"/>
        <w:contextualSpacing/>
        <w:rPr>
          <w:rFonts w:cstheme="minorHAnsi"/>
          <w:sz w:val="24"/>
          <w:szCs w:val="24"/>
        </w:rPr>
      </w:pPr>
      <w:r>
        <w:rPr>
          <w:rFonts w:cstheme="minorHAnsi"/>
          <w:sz w:val="24"/>
          <w:szCs w:val="24"/>
        </w:rPr>
        <w:t xml:space="preserve"> </w:t>
      </w:r>
    </w:p>
    <w:p w14:paraId="1BD4D174" w14:textId="2DFAF7AE" w:rsidR="00D32E2F" w:rsidRDefault="0025504C" w:rsidP="0025504C">
      <w:pPr>
        <w:spacing w:after="200" w:line="276" w:lineRule="auto"/>
        <w:contextualSpacing/>
        <w:rPr>
          <w:rFonts w:cstheme="minorHAnsi"/>
          <w:sz w:val="24"/>
          <w:szCs w:val="24"/>
        </w:rPr>
      </w:pPr>
      <w:r w:rsidRPr="0025504C">
        <w:rPr>
          <w:rFonts w:cstheme="minorHAnsi"/>
          <w:sz w:val="24"/>
          <w:szCs w:val="24"/>
        </w:rPr>
        <w:lastRenderedPageBreak/>
        <w:t xml:space="preserve">Trustee </w:t>
      </w:r>
      <w:r w:rsidR="00835ECD">
        <w:rPr>
          <w:rFonts w:cstheme="minorHAnsi"/>
          <w:sz w:val="24"/>
          <w:szCs w:val="24"/>
        </w:rPr>
        <w:t>Tartaglia</w:t>
      </w:r>
      <w:r w:rsidRPr="0025504C">
        <w:rPr>
          <w:rFonts w:cstheme="minorHAnsi"/>
          <w:sz w:val="24"/>
          <w:szCs w:val="24"/>
        </w:rPr>
        <w:t xml:space="preserve"> moved, Trustee </w:t>
      </w:r>
      <w:r w:rsidR="00835ECD">
        <w:rPr>
          <w:rFonts w:cstheme="minorHAnsi"/>
          <w:sz w:val="24"/>
          <w:szCs w:val="24"/>
        </w:rPr>
        <w:t>MacPherson</w:t>
      </w:r>
      <w:r w:rsidRPr="0025504C">
        <w:rPr>
          <w:rFonts w:cstheme="minorHAnsi"/>
          <w:sz w:val="24"/>
          <w:szCs w:val="24"/>
        </w:rPr>
        <w:t xml:space="preserve"> seconded to approve John Redente to roll over five (5) vacation days over to the next fiscal year to be used by the end of July 2020.</w:t>
      </w:r>
    </w:p>
    <w:p w14:paraId="4EFD8B19" w14:textId="6FCE0BA1" w:rsidR="0025504C" w:rsidRDefault="0025504C" w:rsidP="0025504C">
      <w:pPr>
        <w:spacing w:after="200" w:line="276" w:lineRule="auto"/>
        <w:contextualSpacing/>
        <w:rPr>
          <w:rFonts w:cstheme="minorHAnsi"/>
          <w:sz w:val="24"/>
          <w:szCs w:val="24"/>
        </w:rPr>
      </w:pPr>
    </w:p>
    <w:p w14:paraId="1D4759A0" w14:textId="3E6AE66E" w:rsidR="0025504C" w:rsidRDefault="0025504C" w:rsidP="00835ECD">
      <w:pPr>
        <w:spacing w:after="200" w:line="276" w:lineRule="auto"/>
        <w:contextualSpacing/>
        <w:rPr>
          <w:rFonts w:cstheme="minorHAnsi"/>
          <w:bCs/>
          <w:sz w:val="24"/>
          <w:szCs w:val="24"/>
        </w:rPr>
      </w:pPr>
      <w:r w:rsidRPr="0025504C">
        <w:rPr>
          <w:rFonts w:cstheme="minorHAnsi"/>
          <w:bCs/>
          <w:sz w:val="24"/>
          <w:szCs w:val="24"/>
        </w:rPr>
        <w:t xml:space="preserve">Trustee </w:t>
      </w:r>
      <w:r w:rsidR="00835ECD">
        <w:rPr>
          <w:rFonts w:cstheme="minorHAnsi"/>
          <w:bCs/>
          <w:sz w:val="24"/>
          <w:szCs w:val="24"/>
        </w:rPr>
        <w:t>MacPherson</w:t>
      </w:r>
      <w:r w:rsidRPr="0025504C">
        <w:rPr>
          <w:rFonts w:cstheme="minorHAnsi"/>
          <w:bCs/>
          <w:sz w:val="24"/>
          <w:szCs w:val="24"/>
        </w:rPr>
        <w:t xml:space="preserve"> moved, Trustee </w:t>
      </w:r>
      <w:r w:rsidR="00835ECD">
        <w:rPr>
          <w:rFonts w:cstheme="minorHAnsi"/>
          <w:bCs/>
          <w:sz w:val="24"/>
          <w:szCs w:val="24"/>
        </w:rPr>
        <w:t>Tartaglia</w:t>
      </w:r>
      <w:r w:rsidRPr="0025504C">
        <w:rPr>
          <w:rFonts w:cstheme="minorHAnsi"/>
          <w:bCs/>
          <w:sz w:val="24"/>
          <w:szCs w:val="24"/>
        </w:rPr>
        <w:t xml:space="preserve"> seconded to accept with regret the letter of resignation from Brandon McEwan as Animal Control Officer effective June 8, 2020.</w:t>
      </w:r>
      <w:r w:rsidR="00835ECD">
        <w:rPr>
          <w:rFonts w:cstheme="minorHAnsi"/>
          <w:bCs/>
          <w:sz w:val="24"/>
          <w:szCs w:val="24"/>
        </w:rPr>
        <w:t xml:space="preserve"> All Ayes, Carried.</w:t>
      </w:r>
    </w:p>
    <w:p w14:paraId="2616D32B" w14:textId="77777777" w:rsidR="00835ECD" w:rsidRPr="0025504C" w:rsidRDefault="00835ECD" w:rsidP="00835ECD">
      <w:pPr>
        <w:spacing w:after="200" w:line="276" w:lineRule="auto"/>
        <w:contextualSpacing/>
        <w:rPr>
          <w:rFonts w:cstheme="minorHAnsi"/>
          <w:b/>
          <w:bCs/>
          <w:sz w:val="28"/>
          <w:szCs w:val="28"/>
        </w:rPr>
      </w:pPr>
    </w:p>
    <w:p w14:paraId="4302E4C5" w14:textId="77777777" w:rsidR="00835ECD" w:rsidRDefault="00835ECD" w:rsidP="0025504C">
      <w:pPr>
        <w:spacing w:after="200" w:line="276" w:lineRule="auto"/>
        <w:rPr>
          <w:rFonts w:cstheme="minorHAnsi"/>
          <w:sz w:val="24"/>
          <w:szCs w:val="24"/>
        </w:rPr>
      </w:pPr>
    </w:p>
    <w:p w14:paraId="0512C1A0" w14:textId="48BD437F" w:rsidR="00835ECD" w:rsidRDefault="00835ECD" w:rsidP="00835ECD">
      <w:pPr>
        <w:spacing w:after="200" w:line="276" w:lineRule="auto"/>
        <w:contextualSpacing/>
        <w:rPr>
          <w:rFonts w:eastAsia="Times New Roman" w:cstheme="minorHAnsi"/>
          <w:color w:val="000000"/>
          <w:sz w:val="24"/>
          <w:szCs w:val="24"/>
        </w:rPr>
      </w:pPr>
      <w:r w:rsidRPr="0025504C">
        <w:rPr>
          <w:rFonts w:cstheme="minorHAnsi"/>
          <w:sz w:val="24"/>
          <w:szCs w:val="24"/>
        </w:rPr>
        <w:t xml:space="preserve">Trustee </w:t>
      </w:r>
      <w:r>
        <w:rPr>
          <w:rFonts w:cstheme="minorHAnsi"/>
          <w:sz w:val="24"/>
          <w:szCs w:val="24"/>
        </w:rPr>
        <w:t>Tartaglia</w:t>
      </w:r>
      <w:r w:rsidRPr="0025504C">
        <w:rPr>
          <w:rFonts w:cstheme="minorHAnsi"/>
          <w:sz w:val="24"/>
          <w:szCs w:val="24"/>
        </w:rPr>
        <w:t xml:space="preserve"> moved, Trustee </w:t>
      </w:r>
      <w:r>
        <w:rPr>
          <w:rFonts w:cstheme="minorHAnsi"/>
          <w:sz w:val="24"/>
          <w:szCs w:val="24"/>
        </w:rPr>
        <w:t>Baker</w:t>
      </w:r>
      <w:r w:rsidRPr="0025504C">
        <w:rPr>
          <w:rFonts w:cstheme="minorHAnsi"/>
          <w:sz w:val="24"/>
          <w:szCs w:val="24"/>
        </w:rPr>
        <w:t xml:space="preserve"> seconded the motion to publicly </w:t>
      </w:r>
      <w:r w:rsidRPr="0025504C">
        <w:rPr>
          <w:rFonts w:eastAsia="Times New Roman" w:cstheme="minorHAnsi"/>
          <w:color w:val="000000"/>
          <w:sz w:val="24"/>
          <w:szCs w:val="24"/>
        </w:rPr>
        <w:t>advertise the upcoming vacant position in the Public Works Department immediately for 1 week.</w:t>
      </w:r>
      <w:r>
        <w:rPr>
          <w:rFonts w:eastAsia="Times New Roman" w:cstheme="minorHAnsi"/>
          <w:color w:val="000000"/>
          <w:sz w:val="24"/>
          <w:szCs w:val="24"/>
        </w:rPr>
        <w:t xml:space="preserve"> The Personnel Committee will decide if the posting will be for a Laborer 1 or laborer 11. All Ayes, Carried.</w:t>
      </w:r>
    </w:p>
    <w:p w14:paraId="1FD34797" w14:textId="076E2747" w:rsidR="00835ECD" w:rsidRDefault="00835ECD" w:rsidP="00835ECD">
      <w:pPr>
        <w:spacing w:after="200" w:line="276" w:lineRule="auto"/>
        <w:contextualSpacing/>
        <w:rPr>
          <w:rFonts w:eastAsia="Times New Roman" w:cstheme="minorHAnsi"/>
          <w:color w:val="000000"/>
          <w:sz w:val="24"/>
          <w:szCs w:val="24"/>
        </w:rPr>
      </w:pPr>
    </w:p>
    <w:p w14:paraId="20929EAD" w14:textId="4173BC5D" w:rsidR="00835ECD" w:rsidRDefault="00835ECD" w:rsidP="0025504C">
      <w:pPr>
        <w:spacing w:after="200" w:line="276" w:lineRule="auto"/>
        <w:contextualSpacing/>
        <w:rPr>
          <w:rFonts w:eastAsia="Times New Roman" w:cstheme="minorHAnsi"/>
          <w:color w:val="000000"/>
          <w:sz w:val="24"/>
          <w:szCs w:val="24"/>
        </w:rPr>
      </w:pPr>
      <w:r w:rsidRPr="0025504C">
        <w:rPr>
          <w:rFonts w:cstheme="minorHAnsi"/>
          <w:sz w:val="24"/>
          <w:szCs w:val="24"/>
        </w:rPr>
        <w:t xml:space="preserve">Trustee </w:t>
      </w:r>
      <w:r>
        <w:rPr>
          <w:rFonts w:cstheme="minorHAnsi"/>
          <w:sz w:val="24"/>
          <w:szCs w:val="24"/>
        </w:rPr>
        <w:t>Tartaglia</w:t>
      </w:r>
      <w:r w:rsidRPr="0025504C">
        <w:rPr>
          <w:rFonts w:cstheme="minorHAnsi"/>
          <w:sz w:val="24"/>
          <w:szCs w:val="24"/>
        </w:rPr>
        <w:t xml:space="preserve"> moved, Trustee </w:t>
      </w:r>
      <w:r w:rsidR="001D32D7">
        <w:rPr>
          <w:rFonts w:cstheme="minorHAnsi"/>
          <w:sz w:val="24"/>
          <w:szCs w:val="24"/>
        </w:rPr>
        <w:t>Baker</w:t>
      </w:r>
      <w:r w:rsidRPr="0025504C">
        <w:rPr>
          <w:rFonts w:cstheme="minorHAnsi"/>
          <w:sz w:val="24"/>
          <w:szCs w:val="24"/>
        </w:rPr>
        <w:t xml:space="preserve"> seconded the motion to </w:t>
      </w:r>
      <w:r w:rsidRPr="0025504C">
        <w:rPr>
          <w:rFonts w:eastAsia="Times New Roman" w:cstheme="minorHAnsi"/>
          <w:color w:val="000000"/>
          <w:sz w:val="24"/>
          <w:szCs w:val="24"/>
        </w:rPr>
        <w:t xml:space="preserve">hire Nathan </w:t>
      </w:r>
      <w:proofErr w:type="spellStart"/>
      <w:r w:rsidRPr="0025504C">
        <w:rPr>
          <w:rFonts w:eastAsia="Times New Roman" w:cstheme="minorHAnsi"/>
          <w:color w:val="000000"/>
          <w:sz w:val="24"/>
          <w:szCs w:val="24"/>
        </w:rPr>
        <w:t>Vibb</w:t>
      </w:r>
      <w:r>
        <w:rPr>
          <w:rFonts w:eastAsia="Times New Roman" w:cstheme="minorHAnsi"/>
          <w:color w:val="000000"/>
          <w:sz w:val="24"/>
          <w:szCs w:val="24"/>
        </w:rPr>
        <w:t>a</w:t>
      </w:r>
      <w:r w:rsidRPr="0025504C">
        <w:rPr>
          <w:rFonts w:eastAsia="Times New Roman" w:cstheme="minorHAnsi"/>
          <w:color w:val="000000"/>
          <w:sz w:val="24"/>
          <w:szCs w:val="24"/>
        </w:rPr>
        <w:t>rd</w:t>
      </w:r>
      <w:proofErr w:type="spellEnd"/>
      <w:r w:rsidRPr="0025504C">
        <w:rPr>
          <w:rFonts w:eastAsia="Times New Roman" w:cstheme="minorHAnsi"/>
          <w:color w:val="000000"/>
          <w:sz w:val="24"/>
          <w:szCs w:val="24"/>
        </w:rPr>
        <w:t xml:space="preserve"> for DPW summer help for 2020 from May to Mid-August 2020, effective May 27, 2020, starting wage will be minimum wage currently at $12.50 per hour.</w:t>
      </w:r>
      <w:r>
        <w:rPr>
          <w:rFonts w:eastAsia="Times New Roman" w:cstheme="minorHAnsi"/>
          <w:color w:val="000000"/>
          <w:sz w:val="24"/>
          <w:szCs w:val="24"/>
        </w:rPr>
        <w:t xml:space="preserve"> All Ayes, Carried.</w:t>
      </w:r>
    </w:p>
    <w:p w14:paraId="100E1A46" w14:textId="0812A4C8" w:rsidR="001D32D7" w:rsidRDefault="001D32D7" w:rsidP="0025504C">
      <w:pPr>
        <w:spacing w:after="200" w:line="276" w:lineRule="auto"/>
        <w:contextualSpacing/>
        <w:rPr>
          <w:rFonts w:eastAsia="Times New Roman" w:cstheme="minorHAnsi"/>
          <w:color w:val="000000"/>
          <w:sz w:val="24"/>
          <w:szCs w:val="24"/>
        </w:rPr>
      </w:pPr>
    </w:p>
    <w:p w14:paraId="4E484CB8" w14:textId="067DCADC" w:rsidR="001D32D7" w:rsidRDefault="001D32D7" w:rsidP="0025504C">
      <w:pPr>
        <w:spacing w:after="200" w:line="276" w:lineRule="auto"/>
        <w:contextualSpacing/>
        <w:rPr>
          <w:rFonts w:eastAsia="Times New Roman" w:cstheme="minorHAnsi"/>
          <w:color w:val="000000"/>
          <w:sz w:val="24"/>
          <w:szCs w:val="24"/>
        </w:rPr>
      </w:pPr>
      <w:r>
        <w:rPr>
          <w:rFonts w:eastAsia="Times New Roman" w:cstheme="minorHAnsi"/>
          <w:color w:val="000000"/>
          <w:sz w:val="24"/>
          <w:szCs w:val="24"/>
        </w:rPr>
        <w:t>Opened bids for WWTP will make decision and vote at the next Board meeting.</w:t>
      </w:r>
    </w:p>
    <w:p w14:paraId="22DC1275" w14:textId="6FBCDAFF" w:rsidR="001D32D7" w:rsidRDefault="001D32D7" w:rsidP="0025504C">
      <w:pPr>
        <w:spacing w:after="200" w:line="276" w:lineRule="auto"/>
        <w:contextualSpacing/>
        <w:rPr>
          <w:rFonts w:eastAsia="Times New Roman" w:cstheme="minorHAnsi"/>
          <w:color w:val="000000"/>
          <w:sz w:val="24"/>
          <w:szCs w:val="24"/>
        </w:rPr>
      </w:pPr>
    </w:p>
    <w:p w14:paraId="3B2A4B95" w14:textId="65B9AB05" w:rsidR="001D32D7" w:rsidRDefault="001D32D7" w:rsidP="0025504C">
      <w:pPr>
        <w:spacing w:after="200" w:line="276" w:lineRule="auto"/>
        <w:contextualSpacing/>
        <w:rPr>
          <w:rFonts w:eastAsia="Times New Roman" w:cstheme="minorHAnsi"/>
          <w:color w:val="000000"/>
          <w:sz w:val="24"/>
          <w:szCs w:val="24"/>
        </w:rPr>
      </w:pPr>
      <w:r>
        <w:rPr>
          <w:rFonts w:eastAsia="Times New Roman" w:cstheme="minorHAnsi"/>
          <w:color w:val="000000"/>
          <w:sz w:val="24"/>
          <w:szCs w:val="24"/>
        </w:rPr>
        <w:t xml:space="preserve">Trustee Tartaglia gave update on Recreation. They notified Aaron Zurn about the decision made </w:t>
      </w:r>
      <w:proofErr w:type="gramStart"/>
      <w:r>
        <w:rPr>
          <w:rFonts w:eastAsia="Times New Roman" w:cstheme="minorHAnsi"/>
          <w:color w:val="000000"/>
          <w:sz w:val="24"/>
          <w:szCs w:val="24"/>
        </w:rPr>
        <w:t>in regard to</w:t>
      </w:r>
      <w:proofErr w:type="gramEnd"/>
      <w:r>
        <w:rPr>
          <w:rFonts w:eastAsia="Times New Roman" w:cstheme="minorHAnsi"/>
          <w:color w:val="000000"/>
          <w:sz w:val="24"/>
          <w:szCs w:val="24"/>
        </w:rPr>
        <w:t xml:space="preserve"> the 40 hours approved for June and July to work on the fields. Swimming pool being closed is going to be on the E-blast. </w:t>
      </w:r>
    </w:p>
    <w:p w14:paraId="1EE2BFED" w14:textId="7BE9AA28" w:rsidR="008A358F" w:rsidRDefault="008A358F" w:rsidP="0025504C">
      <w:pPr>
        <w:spacing w:after="200" w:line="276" w:lineRule="auto"/>
        <w:contextualSpacing/>
        <w:rPr>
          <w:rFonts w:eastAsia="Times New Roman" w:cstheme="minorHAnsi"/>
          <w:color w:val="000000"/>
          <w:sz w:val="24"/>
          <w:szCs w:val="24"/>
        </w:rPr>
      </w:pPr>
    </w:p>
    <w:p w14:paraId="4E31B02D" w14:textId="4AA12B76" w:rsidR="008A358F" w:rsidRDefault="008A358F" w:rsidP="0025504C">
      <w:pPr>
        <w:spacing w:after="200" w:line="276" w:lineRule="auto"/>
        <w:contextualSpacing/>
        <w:rPr>
          <w:rFonts w:eastAsia="Times New Roman" w:cstheme="minorHAnsi"/>
          <w:color w:val="000000"/>
          <w:sz w:val="24"/>
          <w:szCs w:val="24"/>
        </w:rPr>
      </w:pPr>
      <w:r>
        <w:rPr>
          <w:rFonts w:eastAsia="Times New Roman" w:cstheme="minorHAnsi"/>
          <w:color w:val="000000"/>
          <w:sz w:val="24"/>
          <w:szCs w:val="24"/>
        </w:rPr>
        <w:t>Trustee Baker reminded about the United way and catholic charities for the food drive on June 8</w:t>
      </w:r>
      <w:r w:rsidRPr="008A358F">
        <w:rPr>
          <w:rFonts w:eastAsia="Times New Roman" w:cstheme="minorHAnsi"/>
          <w:color w:val="000000"/>
          <w:sz w:val="24"/>
          <w:szCs w:val="24"/>
          <w:vertAlign w:val="superscript"/>
        </w:rPr>
        <w:t>th</w:t>
      </w:r>
      <w:r>
        <w:rPr>
          <w:rFonts w:eastAsia="Times New Roman" w:cstheme="minorHAnsi"/>
          <w:color w:val="000000"/>
          <w:sz w:val="24"/>
          <w:szCs w:val="24"/>
        </w:rPr>
        <w:t xml:space="preserve"> at the Sidney Fire Dept. Food give away starts at 11am.  PD will be there to </w:t>
      </w:r>
      <w:proofErr w:type="gramStart"/>
      <w:r>
        <w:rPr>
          <w:rFonts w:eastAsia="Times New Roman" w:cstheme="minorHAnsi"/>
          <w:color w:val="000000"/>
          <w:sz w:val="24"/>
          <w:szCs w:val="24"/>
        </w:rPr>
        <w:t>help out</w:t>
      </w:r>
      <w:proofErr w:type="gramEnd"/>
      <w:r>
        <w:rPr>
          <w:rFonts w:eastAsia="Times New Roman" w:cstheme="minorHAnsi"/>
          <w:color w:val="000000"/>
          <w:sz w:val="24"/>
          <w:szCs w:val="24"/>
        </w:rPr>
        <w:t xml:space="preserve"> as needed.</w:t>
      </w:r>
    </w:p>
    <w:p w14:paraId="75A476F0" w14:textId="77777777" w:rsidR="001D32D7" w:rsidRDefault="001D32D7" w:rsidP="0025504C">
      <w:pPr>
        <w:spacing w:after="200" w:line="276" w:lineRule="auto"/>
        <w:contextualSpacing/>
        <w:rPr>
          <w:rFonts w:cstheme="minorHAnsi"/>
          <w:sz w:val="24"/>
          <w:szCs w:val="24"/>
        </w:rPr>
      </w:pPr>
    </w:p>
    <w:p w14:paraId="70F93EE2" w14:textId="608E3EBC" w:rsidR="00CA32DE" w:rsidRPr="008A10B7" w:rsidRDefault="00CA32DE" w:rsidP="00CA32DE">
      <w:pPr>
        <w:rPr>
          <w:rFonts w:cs="Arial"/>
          <w:sz w:val="24"/>
          <w:szCs w:val="24"/>
        </w:rPr>
      </w:pPr>
      <w:r w:rsidRPr="008A10B7">
        <w:rPr>
          <w:rFonts w:cs="Arial"/>
          <w:sz w:val="24"/>
          <w:szCs w:val="24"/>
        </w:rPr>
        <w:t>Trustee</w:t>
      </w:r>
      <w:r w:rsidR="00747B18">
        <w:rPr>
          <w:rFonts w:cs="Arial"/>
          <w:sz w:val="24"/>
          <w:szCs w:val="24"/>
        </w:rPr>
        <w:t xml:space="preserve"> </w:t>
      </w:r>
      <w:r w:rsidR="00C43267">
        <w:rPr>
          <w:rFonts w:cs="Arial"/>
          <w:sz w:val="24"/>
          <w:szCs w:val="24"/>
        </w:rPr>
        <w:t>Baker</w:t>
      </w:r>
      <w:r w:rsidR="00747B18">
        <w:rPr>
          <w:rFonts w:cs="Arial"/>
          <w:sz w:val="24"/>
          <w:szCs w:val="24"/>
        </w:rPr>
        <w:t xml:space="preserve"> </w:t>
      </w:r>
      <w:r w:rsidRPr="008A10B7">
        <w:rPr>
          <w:rFonts w:cs="Arial"/>
          <w:sz w:val="24"/>
          <w:szCs w:val="24"/>
        </w:rPr>
        <w:t>moved, Trustee</w:t>
      </w:r>
      <w:r w:rsidR="00C43267">
        <w:rPr>
          <w:rFonts w:cs="Arial"/>
          <w:sz w:val="24"/>
          <w:szCs w:val="24"/>
        </w:rPr>
        <w:t xml:space="preserve"> MacPherson</w:t>
      </w:r>
      <w:r w:rsidR="00EC2F0C">
        <w:rPr>
          <w:rFonts w:cs="Arial"/>
          <w:sz w:val="24"/>
          <w:szCs w:val="24"/>
        </w:rPr>
        <w:tab/>
      </w:r>
      <w:r w:rsidRPr="008A10B7">
        <w:rPr>
          <w:rFonts w:cs="Arial"/>
          <w:sz w:val="24"/>
          <w:szCs w:val="24"/>
        </w:rPr>
        <w:t xml:space="preserve">seconded a motion authorizing the Treasurer to pay </w:t>
      </w:r>
      <w:r w:rsidR="00A906BA">
        <w:rPr>
          <w:rFonts w:cs="Arial"/>
          <w:sz w:val="24"/>
          <w:szCs w:val="24"/>
        </w:rPr>
        <w:t xml:space="preserve">Abstract </w:t>
      </w:r>
      <w:r w:rsidR="008A358F">
        <w:rPr>
          <w:rFonts w:cs="Arial"/>
          <w:sz w:val="24"/>
          <w:szCs w:val="24"/>
        </w:rPr>
        <w:t>26</w:t>
      </w:r>
      <w:r w:rsidR="00A906BA">
        <w:rPr>
          <w:rFonts w:cs="Arial"/>
          <w:sz w:val="24"/>
          <w:szCs w:val="24"/>
        </w:rPr>
        <w:t>,</w:t>
      </w:r>
      <w:r w:rsidR="003D4452">
        <w:rPr>
          <w:rFonts w:cs="Arial"/>
          <w:sz w:val="24"/>
          <w:szCs w:val="24"/>
        </w:rPr>
        <w:t xml:space="preserve"> </w:t>
      </w:r>
      <w:r w:rsidR="00EC2F0C">
        <w:rPr>
          <w:rFonts w:cs="Arial"/>
          <w:sz w:val="24"/>
          <w:szCs w:val="24"/>
        </w:rPr>
        <w:t xml:space="preserve">May </w:t>
      </w:r>
      <w:r w:rsidR="008A358F">
        <w:rPr>
          <w:rFonts w:cs="Arial"/>
          <w:sz w:val="24"/>
          <w:szCs w:val="24"/>
        </w:rPr>
        <w:t>26</w:t>
      </w:r>
      <w:r w:rsidR="00BF6272">
        <w:rPr>
          <w:rFonts w:cs="Arial"/>
          <w:sz w:val="24"/>
          <w:szCs w:val="24"/>
        </w:rPr>
        <w:t>,</w:t>
      </w:r>
      <w:r w:rsidR="001C3232">
        <w:rPr>
          <w:rFonts w:cs="Arial"/>
          <w:sz w:val="24"/>
          <w:szCs w:val="24"/>
        </w:rPr>
        <w:t xml:space="preserve"> 20</w:t>
      </w:r>
      <w:r w:rsidR="00444DDB">
        <w:rPr>
          <w:rFonts w:cs="Arial"/>
          <w:sz w:val="24"/>
          <w:szCs w:val="24"/>
        </w:rPr>
        <w:t>20</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767B9495" w:rsidR="005F7AF1" w:rsidRPr="008A10B7" w:rsidRDefault="00D03B69" w:rsidP="001C3232">
            <w:pPr>
              <w:jc w:val="center"/>
              <w:rPr>
                <w:sz w:val="24"/>
                <w:szCs w:val="24"/>
              </w:rPr>
            </w:pPr>
            <w:r>
              <w:rPr>
                <w:sz w:val="24"/>
                <w:szCs w:val="24"/>
              </w:rPr>
              <w:t>$</w:t>
            </w:r>
            <w:r w:rsidR="008A358F">
              <w:rPr>
                <w:sz w:val="24"/>
                <w:szCs w:val="24"/>
              </w:rPr>
              <w:t>26,507.07</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7E000A64" w:rsidR="005F7AF1" w:rsidRPr="008A10B7" w:rsidRDefault="00D03B69" w:rsidP="00FF7819">
            <w:pPr>
              <w:jc w:val="center"/>
              <w:rPr>
                <w:sz w:val="24"/>
                <w:szCs w:val="24"/>
              </w:rPr>
            </w:pPr>
            <w:r>
              <w:rPr>
                <w:sz w:val="24"/>
                <w:szCs w:val="24"/>
              </w:rPr>
              <w:t>$</w:t>
            </w:r>
            <w:r w:rsidR="008A358F">
              <w:rPr>
                <w:sz w:val="24"/>
                <w:szCs w:val="24"/>
              </w:rPr>
              <w:t>6,625.12</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629B9EAE" w:rsidR="005F7AF1" w:rsidRPr="008A10B7" w:rsidRDefault="00D03B69" w:rsidP="00AA1E64">
            <w:pPr>
              <w:jc w:val="center"/>
              <w:rPr>
                <w:sz w:val="24"/>
                <w:szCs w:val="24"/>
              </w:rPr>
            </w:pPr>
            <w:r>
              <w:rPr>
                <w:sz w:val="24"/>
                <w:szCs w:val="24"/>
              </w:rPr>
              <w:t>$</w:t>
            </w:r>
            <w:r w:rsidR="008A358F">
              <w:rPr>
                <w:sz w:val="24"/>
                <w:szCs w:val="24"/>
              </w:rPr>
              <w:t>6,712.03</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072358E6" w:rsidR="005F7AF1" w:rsidRPr="008A10B7" w:rsidRDefault="00D03B69" w:rsidP="005658FD">
            <w:pPr>
              <w:rPr>
                <w:sz w:val="24"/>
                <w:szCs w:val="24"/>
              </w:rPr>
            </w:pPr>
            <w:r>
              <w:rPr>
                <w:sz w:val="24"/>
                <w:szCs w:val="24"/>
              </w:rPr>
              <w:t xml:space="preserve">                               $</w:t>
            </w:r>
            <w:r w:rsidR="008A358F">
              <w:rPr>
                <w:sz w:val="24"/>
                <w:szCs w:val="24"/>
              </w:rPr>
              <w:t>17,454.15</w:t>
            </w:r>
          </w:p>
        </w:tc>
      </w:tr>
      <w:tr w:rsidR="008A10B7" w:rsidRPr="008A10B7" w14:paraId="1B8363A0" w14:textId="77777777" w:rsidTr="000E3DA5">
        <w:trPr>
          <w:trHeight w:val="212"/>
        </w:trPr>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7216214E" w:rsidR="005F7AF1" w:rsidRPr="008A10B7" w:rsidRDefault="00D03B69" w:rsidP="006976E1">
            <w:pPr>
              <w:rPr>
                <w:sz w:val="24"/>
                <w:szCs w:val="24"/>
              </w:rPr>
            </w:pPr>
            <w:r>
              <w:rPr>
                <w:sz w:val="24"/>
                <w:szCs w:val="24"/>
              </w:rPr>
              <w:t xml:space="preserve">                               $</w:t>
            </w:r>
            <w:r w:rsidR="008A358F">
              <w:rPr>
                <w:sz w:val="24"/>
                <w:szCs w:val="24"/>
              </w:rPr>
              <w:t>1,711.36</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4FB9D5F6" w:rsidR="005F7AF1" w:rsidRPr="008A10B7" w:rsidRDefault="008A358F" w:rsidP="005102B9">
            <w:pPr>
              <w:rPr>
                <w:sz w:val="24"/>
                <w:szCs w:val="24"/>
              </w:rPr>
            </w:pPr>
            <w:r>
              <w:rPr>
                <w:sz w:val="24"/>
                <w:szCs w:val="24"/>
              </w:rPr>
              <w:t xml:space="preserve">                                $34,632.78</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032D84E8" w14:textId="275230A2" w:rsidR="005F7AF1" w:rsidRDefault="00D03B69" w:rsidP="001C3232">
            <w:pPr>
              <w:jc w:val="center"/>
              <w:rPr>
                <w:b/>
                <w:bCs/>
                <w:sz w:val="24"/>
                <w:szCs w:val="24"/>
              </w:rPr>
            </w:pPr>
            <w:r>
              <w:rPr>
                <w:b/>
                <w:bCs/>
                <w:sz w:val="24"/>
                <w:szCs w:val="24"/>
              </w:rPr>
              <w:t>$</w:t>
            </w:r>
            <w:r w:rsidR="008A358F">
              <w:rPr>
                <w:b/>
                <w:bCs/>
                <w:sz w:val="24"/>
                <w:szCs w:val="24"/>
              </w:rPr>
              <w:t>93,642.50</w:t>
            </w:r>
          </w:p>
          <w:p w14:paraId="61BD10DA" w14:textId="62A586B4" w:rsidR="00D03B69" w:rsidRPr="00DE0ECE" w:rsidRDefault="00D03B69" w:rsidP="001C3232">
            <w:pPr>
              <w:jc w:val="center"/>
              <w:rPr>
                <w:b/>
                <w:bCs/>
                <w:sz w:val="24"/>
                <w:szCs w:val="24"/>
              </w:rPr>
            </w:pPr>
          </w:p>
        </w:tc>
      </w:tr>
    </w:tbl>
    <w:p w14:paraId="3930A309" w14:textId="21F3B726" w:rsidR="00DA2315" w:rsidRDefault="00CA32DE">
      <w:pPr>
        <w:rPr>
          <w:rFonts w:cs="Arial"/>
        </w:rPr>
      </w:pPr>
      <w:r>
        <w:rPr>
          <w:rFonts w:cs="Arial"/>
        </w:rPr>
        <w:t xml:space="preserve">All Ayes, Carried. </w:t>
      </w:r>
    </w:p>
    <w:p w14:paraId="1C0177F8" w14:textId="77777777" w:rsidR="00893882" w:rsidRDefault="00893882" w:rsidP="001C5EF1">
      <w:pPr>
        <w:rPr>
          <w:sz w:val="24"/>
          <w:szCs w:val="24"/>
        </w:rPr>
      </w:pPr>
    </w:p>
    <w:p w14:paraId="32288227" w14:textId="42707BE3" w:rsidR="00BF6272" w:rsidRDefault="00097FE0" w:rsidP="001C5EF1">
      <w:pPr>
        <w:rPr>
          <w:sz w:val="24"/>
          <w:szCs w:val="24"/>
        </w:rPr>
      </w:pPr>
      <w:r>
        <w:rPr>
          <w:sz w:val="24"/>
          <w:szCs w:val="24"/>
        </w:rPr>
        <w:lastRenderedPageBreak/>
        <w:t xml:space="preserve">Trustee </w:t>
      </w:r>
      <w:r w:rsidR="008A358F">
        <w:rPr>
          <w:sz w:val="24"/>
          <w:szCs w:val="24"/>
        </w:rPr>
        <w:t>MacPherson</w:t>
      </w:r>
      <w:r>
        <w:rPr>
          <w:sz w:val="24"/>
          <w:szCs w:val="24"/>
        </w:rPr>
        <w:t xml:space="preserve"> moved, Trustee </w:t>
      </w:r>
      <w:r w:rsidR="008A358F">
        <w:rPr>
          <w:sz w:val="24"/>
          <w:szCs w:val="24"/>
        </w:rPr>
        <w:t>Tartaglia</w:t>
      </w:r>
      <w:r>
        <w:rPr>
          <w:sz w:val="24"/>
          <w:szCs w:val="24"/>
        </w:rPr>
        <w:t xml:space="preserve"> seconded the motion to go into executive session</w:t>
      </w:r>
      <w:r w:rsidR="00360AC2">
        <w:rPr>
          <w:sz w:val="24"/>
          <w:szCs w:val="24"/>
        </w:rPr>
        <w:t xml:space="preserve"> at </w:t>
      </w:r>
      <w:r w:rsidR="008A358F">
        <w:rPr>
          <w:sz w:val="24"/>
          <w:szCs w:val="24"/>
        </w:rPr>
        <w:t>9:03</w:t>
      </w:r>
      <w:r w:rsidR="000E3DA5">
        <w:rPr>
          <w:sz w:val="24"/>
          <w:szCs w:val="24"/>
        </w:rPr>
        <w:t>pm</w:t>
      </w:r>
      <w:r w:rsidR="00360AC2">
        <w:rPr>
          <w:sz w:val="24"/>
          <w:szCs w:val="24"/>
        </w:rPr>
        <w:t xml:space="preserve"> to discuss</w:t>
      </w:r>
      <w:r w:rsidR="008A358F">
        <w:rPr>
          <w:sz w:val="24"/>
          <w:szCs w:val="24"/>
        </w:rPr>
        <w:t xml:space="preserve"> Court, PD and DPW Personnel</w:t>
      </w:r>
      <w:r w:rsidR="00E80FA1">
        <w:rPr>
          <w:sz w:val="24"/>
          <w:szCs w:val="24"/>
        </w:rPr>
        <w:t>,</w:t>
      </w:r>
      <w:r w:rsidR="003228FB">
        <w:rPr>
          <w:sz w:val="24"/>
          <w:szCs w:val="24"/>
        </w:rPr>
        <w:t xml:space="preserve"> </w:t>
      </w:r>
      <w:r w:rsidR="000E3DA5">
        <w:rPr>
          <w:sz w:val="24"/>
          <w:szCs w:val="24"/>
        </w:rPr>
        <w:t>Full Board</w:t>
      </w:r>
      <w:r w:rsidR="008014FE">
        <w:rPr>
          <w:sz w:val="24"/>
          <w:szCs w:val="24"/>
        </w:rPr>
        <w:t>,</w:t>
      </w:r>
      <w:r w:rsidR="000E3DA5">
        <w:rPr>
          <w:sz w:val="24"/>
          <w:szCs w:val="24"/>
        </w:rPr>
        <w:t xml:space="preserve"> Clerk/Treasurer invited to stay</w:t>
      </w:r>
      <w:r w:rsidR="00C43267">
        <w:rPr>
          <w:sz w:val="24"/>
          <w:szCs w:val="24"/>
        </w:rPr>
        <w:t xml:space="preserve"> for first part of executive session.</w:t>
      </w:r>
      <w:r w:rsidR="00360AC2">
        <w:rPr>
          <w:sz w:val="24"/>
          <w:szCs w:val="24"/>
        </w:rPr>
        <w:t xml:space="preserve">  All Ayes, Carried.</w:t>
      </w:r>
    </w:p>
    <w:p w14:paraId="7C5F0E10" w14:textId="5C130375" w:rsidR="003F2D88" w:rsidRDefault="003F2D88" w:rsidP="001C5EF1">
      <w:pPr>
        <w:rPr>
          <w:sz w:val="24"/>
          <w:szCs w:val="24"/>
        </w:rPr>
      </w:pPr>
    </w:p>
    <w:p w14:paraId="006314D9" w14:textId="4E3DAD45" w:rsidR="00A10071" w:rsidRDefault="003228FB" w:rsidP="001C5EF1">
      <w:pPr>
        <w:rPr>
          <w:sz w:val="24"/>
          <w:szCs w:val="24"/>
        </w:rPr>
      </w:pPr>
      <w:r>
        <w:rPr>
          <w:sz w:val="24"/>
          <w:szCs w:val="24"/>
        </w:rPr>
        <w:t xml:space="preserve">Trustee </w:t>
      </w:r>
      <w:proofErr w:type="gramStart"/>
      <w:r w:rsidR="00CC7204">
        <w:rPr>
          <w:sz w:val="24"/>
          <w:szCs w:val="24"/>
        </w:rPr>
        <w:t>Tartaglia</w:t>
      </w:r>
      <w:r w:rsidR="00C43267">
        <w:rPr>
          <w:sz w:val="24"/>
          <w:szCs w:val="24"/>
        </w:rPr>
        <w:t xml:space="preserve">  </w:t>
      </w:r>
      <w:r w:rsidR="00A10071">
        <w:rPr>
          <w:sz w:val="24"/>
          <w:szCs w:val="24"/>
        </w:rPr>
        <w:t>moved</w:t>
      </w:r>
      <w:proofErr w:type="gramEnd"/>
      <w:r w:rsidR="00A10071">
        <w:rPr>
          <w:sz w:val="24"/>
          <w:szCs w:val="24"/>
        </w:rPr>
        <w:t xml:space="preserve">, Trustee </w:t>
      </w:r>
      <w:r w:rsidR="00CC7204">
        <w:rPr>
          <w:sz w:val="24"/>
          <w:szCs w:val="24"/>
        </w:rPr>
        <w:t>MacPherson</w:t>
      </w:r>
      <w:r w:rsidR="00C43267">
        <w:rPr>
          <w:sz w:val="24"/>
          <w:szCs w:val="24"/>
        </w:rPr>
        <w:t xml:space="preserve"> </w:t>
      </w:r>
      <w:r w:rsidR="00A10071">
        <w:rPr>
          <w:sz w:val="24"/>
          <w:szCs w:val="24"/>
        </w:rPr>
        <w:t xml:space="preserve">seconded the motion to </w:t>
      </w:r>
      <w:r w:rsidR="00360AC2">
        <w:rPr>
          <w:sz w:val="24"/>
          <w:szCs w:val="24"/>
        </w:rPr>
        <w:t xml:space="preserve">leave executive session and return to regular session at </w:t>
      </w:r>
      <w:r w:rsidR="00CC7204">
        <w:rPr>
          <w:sz w:val="24"/>
          <w:szCs w:val="24"/>
        </w:rPr>
        <w:t>9:22</w:t>
      </w:r>
      <w:r w:rsidR="008014FE">
        <w:rPr>
          <w:sz w:val="24"/>
          <w:szCs w:val="24"/>
        </w:rPr>
        <w:t>pm</w:t>
      </w:r>
      <w:r w:rsidR="00A10071">
        <w:rPr>
          <w:sz w:val="24"/>
          <w:szCs w:val="24"/>
        </w:rPr>
        <w:t>.    All Ayes, Carried.</w:t>
      </w:r>
    </w:p>
    <w:p w14:paraId="5D32BB90" w14:textId="66196BCA" w:rsidR="00FB3F3D" w:rsidRDefault="00CC7204" w:rsidP="001C5EF1">
      <w:pPr>
        <w:rPr>
          <w:sz w:val="24"/>
          <w:szCs w:val="24"/>
        </w:rPr>
      </w:pPr>
      <w:r>
        <w:rPr>
          <w:sz w:val="24"/>
          <w:szCs w:val="24"/>
        </w:rPr>
        <w:t xml:space="preserve">Trustee Baker moved, Trustee Tartaglia seconded the motion to approve the additional 10 hours per week for Court Clerk summer help Kaitlyn </w:t>
      </w:r>
      <w:r w:rsidR="009C635C">
        <w:rPr>
          <w:sz w:val="24"/>
          <w:szCs w:val="24"/>
        </w:rPr>
        <w:t>G</w:t>
      </w:r>
      <w:r>
        <w:rPr>
          <w:sz w:val="24"/>
          <w:szCs w:val="24"/>
        </w:rPr>
        <w:t xml:space="preserve">ravel </w:t>
      </w:r>
      <w:r w:rsidR="00AA0293">
        <w:rPr>
          <w:sz w:val="24"/>
          <w:szCs w:val="24"/>
        </w:rPr>
        <w:t>to total 18 hours from June to mid-August 2020. All Ayes, Carried.</w:t>
      </w:r>
    </w:p>
    <w:p w14:paraId="287E1524" w14:textId="07FDCC71" w:rsidR="00AA0293" w:rsidRDefault="00AA0293" w:rsidP="001C5EF1">
      <w:pPr>
        <w:rPr>
          <w:sz w:val="24"/>
          <w:szCs w:val="24"/>
        </w:rPr>
      </w:pPr>
    </w:p>
    <w:p w14:paraId="2E98ADAB" w14:textId="0EC080C9" w:rsidR="00AA0293" w:rsidRDefault="00AA0293" w:rsidP="001C5EF1">
      <w:pPr>
        <w:rPr>
          <w:sz w:val="24"/>
          <w:szCs w:val="24"/>
        </w:rPr>
      </w:pPr>
      <w:r>
        <w:rPr>
          <w:sz w:val="24"/>
          <w:szCs w:val="24"/>
        </w:rPr>
        <w:t>Trustee Baker moved, Trustee Tartaglia seconded the motion to rescind the motion made 4/27/2020 to hire Matthew Howard as a Village of Sidney Police Officer due to a conflict with the Delaware County Personnel Office.</w:t>
      </w:r>
    </w:p>
    <w:p w14:paraId="6F464AEA" w14:textId="77777777" w:rsidR="00CC7204" w:rsidRDefault="00CC7204" w:rsidP="001C5EF1">
      <w:pPr>
        <w:rPr>
          <w:sz w:val="24"/>
          <w:szCs w:val="24"/>
        </w:rPr>
      </w:pPr>
    </w:p>
    <w:p w14:paraId="28104A3D" w14:textId="246B4CB3" w:rsidR="00E80FA1" w:rsidRPr="00AA0293" w:rsidRDefault="001D32D7" w:rsidP="00AA0293">
      <w:pPr>
        <w:spacing w:after="200" w:line="276" w:lineRule="auto"/>
        <w:rPr>
          <w:rFonts w:cstheme="minorHAnsi"/>
          <w:sz w:val="24"/>
          <w:szCs w:val="24"/>
        </w:rPr>
      </w:pPr>
      <w:r w:rsidRPr="0025504C">
        <w:rPr>
          <w:rFonts w:cstheme="minorHAnsi"/>
          <w:sz w:val="24"/>
          <w:szCs w:val="24"/>
        </w:rPr>
        <w:t xml:space="preserve">Trustee </w:t>
      </w:r>
      <w:r w:rsidR="00AA0293">
        <w:rPr>
          <w:rFonts w:cstheme="minorHAnsi"/>
          <w:sz w:val="24"/>
          <w:szCs w:val="24"/>
        </w:rPr>
        <w:t>Baker</w:t>
      </w:r>
      <w:r w:rsidRPr="0025504C">
        <w:rPr>
          <w:rFonts w:cstheme="minorHAnsi"/>
          <w:sz w:val="24"/>
          <w:szCs w:val="24"/>
        </w:rPr>
        <w:t xml:space="preserve"> moved, Trustee </w:t>
      </w:r>
      <w:r w:rsidR="00AA0293">
        <w:rPr>
          <w:rFonts w:cstheme="minorHAnsi"/>
          <w:sz w:val="24"/>
          <w:szCs w:val="24"/>
        </w:rPr>
        <w:t>MacPherson</w:t>
      </w:r>
      <w:r w:rsidRPr="0025504C">
        <w:rPr>
          <w:rFonts w:cstheme="minorHAnsi"/>
          <w:sz w:val="24"/>
          <w:szCs w:val="24"/>
        </w:rPr>
        <w:t xml:space="preserve"> seconded the motion to hire </w:t>
      </w:r>
      <w:r w:rsidR="009C635C">
        <w:rPr>
          <w:rFonts w:cstheme="minorHAnsi"/>
          <w:sz w:val="24"/>
          <w:szCs w:val="24"/>
        </w:rPr>
        <w:t xml:space="preserve">Brendan McDevitt </w:t>
      </w:r>
      <w:r w:rsidRPr="0025504C">
        <w:rPr>
          <w:rFonts w:cstheme="minorHAnsi"/>
          <w:sz w:val="24"/>
          <w:szCs w:val="24"/>
        </w:rPr>
        <w:t>as a Police Officer as a lateral transfer to fill one vacancy, contingent upon confirmation from Delaware County Personnel. Full benefits will be offered, health, dental and vision will start upon date of hire.</w:t>
      </w:r>
      <w:r w:rsidR="00AA0293">
        <w:rPr>
          <w:rFonts w:cstheme="minorHAnsi"/>
          <w:sz w:val="24"/>
          <w:szCs w:val="24"/>
        </w:rPr>
        <w:t xml:space="preserve"> Contingent on satisfactory background check. All Ayes, Carried.</w:t>
      </w:r>
    </w:p>
    <w:p w14:paraId="26782A95" w14:textId="7C3ADACB" w:rsidR="00360AC2" w:rsidRDefault="00AA0293" w:rsidP="005F7AF1">
      <w:r>
        <w:t>T</w:t>
      </w:r>
      <w:r w:rsidR="00360AC2">
        <w:t xml:space="preserve">rustee </w:t>
      </w:r>
      <w:r w:rsidR="00E80FA1">
        <w:t>Baker</w:t>
      </w:r>
      <w:r w:rsidR="00360AC2">
        <w:t xml:space="preserve"> moved, Trustee </w:t>
      </w:r>
      <w:r>
        <w:t>MacPherson</w:t>
      </w:r>
      <w:r w:rsidR="00360AC2">
        <w:t xml:space="preserve"> seconded the motion to adjourn the meeting at </w:t>
      </w:r>
      <w:r w:rsidR="00C43267">
        <w:t>9</w:t>
      </w:r>
      <w:r>
        <w:t>:27</w:t>
      </w:r>
      <w:r w:rsidR="005A7517">
        <w:t xml:space="preserve"> </w:t>
      </w:r>
      <w:r w:rsidR="008014FE">
        <w:t>pm</w:t>
      </w:r>
      <w:r w:rsidR="00360AC2">
        <w:t>.  All Ayes, Carried.</w:t>
      </w:r>
    </w:p>
    <w:p w14:paraId="386437E5" w14:textId="77C11C10" w:rsidR="00360AC2" w:rsidRDefault="00360AC2" w:rsidP="005F7AF1"/>
    <w:p w14:paraId="465E83C7" w14:textId="32F24DC6" w:rsidR="00360AC2" w:rsidRDefault="00360AC2" w:rsidP="005F7AF1"/>
    <w:p w14:paraId="149E6EA9" w14:textId="77777777" w:rsidR="00360AC2" w:rsidRDefault="00360AC2"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9C635C">
      <w:headerReference w:type="default" r:id="rId9"/>
      <w:footerReference w:type="default" r:id="rId10"/>
      <w:pgSz w:w="12240" w:h="15840"/>
      <w:pgMar w:top="480" w:right="1440" w:bottom="1080" w:left="5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F1A63" w14:textId="77777777" w:rsidR="006316EB" w:rsidRDefault="006316EB" w:rsidP="00B803D7">
      <w:r>
        <w:separator/>
      </w:r>
    </w:p>
  </w:endnote>
  <w:endnote w:type="continuationSeparator" w:id="0">
    <w:p w14:paraId="6A36C55C" w14:textId="77777777" w:rsidR="006316EB" w:rsidRDefault="006316EB"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75714" w14:textId="77777777" w:rsidR="006316EB" w:rsidRDefault="006316EB" w:rsidP="00B803D7">
      <w:r>
        <w:separator/>
      </w:r>
    </w:p>
  </w:footnote>
  <w:footnote w:type="continuationSeparator" w:id="0">
    <w:p w14:paraId="26761D9B" w14:textId="77777777" w:rsidR="006316EB" w:rsidRDefault="006316EB"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7120B4DB" w:rsidR="00AE27C5" w:rsidRDefault="00AE27C5" w:rsidP="008340C6">
    <w:pPr>
      <w:pStyle w:val="Header"/>
    </w:pPr>
    <w:r>
      <w:t>BOARD MEETING</w:t>
    </w:r>
    <w:r>
      <w:tab/>
      <w:t>MINUTES</w:t>
    </w:r>
    <w:r>
      <w:tab/>
    </w:r>
    <w:r w:rsidR="005E451B">
      <w:t xml:space="preserve">May </w:t>
    </w:r>
    <w:r w:rsidR="00204F44">
      <w:t>26</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11"/>
  </w:num>
  <w:num w:numId="3">
    <w:abstractNumId w:val="2"/>
  </w:num>
  <w:num w:numId="4">
    <w:abstractNumId w:val="12"/>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6987"/>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FB7"/>
    <w:rsid w:val="00054060"/>
    <w:rsid w:val="00060DC7"/>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1292"/>
    <w:rsid w:val="00161C6A"/>
    <w:rsid w:val="0016289C"/>
    <w:rsid w:val="0016550C"/>
    <w:rsid w:val="00166806"/>
    <w:rsid w:val="00167255"/>
    <w:rsid w:val="001672EE"/>
    <w:rsid w:val="0017038E"/>
    <w:rsid w:val="00171C15"/>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5393"/>
    <w:rsid w:val="001F7EB8"/>
    <w:rsid w:val="00201827"/>
    <w:rsid w:val="0020389A"/>
    <w:rsid w:val="00204F44"/>
    <w:rsid w:val="0020670B"/>
    <w:rsid w:val="00206B43"/>
    <w:rsid w:val="0021093C"/>
    <w:rsid w:val="00210BD9"/>
    <w:rsid w:val="00211373"/>
    <w:rsid w:val="00211499"/>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B2"/>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6BE"/>
    <w:rsid w:val="00331AEB"/>
    <w:rsid w:val="00331E65"/>
    <w:rsid w:val="003323DB"/>
    <w:rsid w:val="003331F0"/>
    <w:rsid w:val="0033423A"/>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5122"/>
    <w:rsid w:val="00375809"/>
    <w:rsid w:val="00375A1D"/>
    <w:rsid w:val="0037675B"/>
    <w:rsid w:val="00376BAE"/>
    <w:rsid w:val="00377B48"/>
    <w:rsid w:val="00382074"/>
    <w:rsid w:val="0038326A"/>
    <w:rsid w:val="00385BFE"/>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64C"/>
    <w:rsid w:val="003B21B2"/>
    <w:rsid w:val="003B24FE"/>
    <w:rsid w:val="003B2B7D"/>
    <w:rsid w:val="003B5932"/>
    <w:rsid w:val="003C7D94"/>
    <w:rsid w:val="003D07D5"/>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1E1"/>
    <w:rsid w:val="004F55F7"/>
    <w:rsid w:val="004F5F56"/>
    <w:rsid w:val="004F6282"/>
    <w:rsid w:val="0050001F"/>
    <w:rsid w:val="0050148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380A"/>
    <w:rsid w:val="005E3E01"/>
    <w:rsid w:val="005E40E6"/>
    <w:rsid w:val="005E451B"/>
    <w:rsid w:val="005E6539"/>
    <w:rsid w:val="005F534B"/>
    <w:rsid w:val="005F647F"/>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16EB"/>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4AFF"/>
    <w:rsid w:val="006A4DA4"/>
    <w:rsid w:val="006A6F83"/>
    <w:rsid w:val="006B08AA"/>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50B"/>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6BE8"/>
    <w:rsid w:val="00781739"/>
    <w:rsid w:val="007824D4"/>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14FE"/>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5ECD"/>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27BE"/>
    <w:rsid w:val="008A358F"/>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0E54"/>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5078"/>
    <w:rsid w:val="009B7FBC"/>
    <w:rsid w:val="009C3AF7"/>
    <w:rsid w:val="009C4260"/>
    <w:rsid w:val="009C4AD1"/>
    <w:rsid w:val="009C5838"/>
    <w:rsid w:val="009C635C"/>
    <w:rsid w:val="009D007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1790C"/>
    <w:rsid w:val="00B26B96"/>
    <w:rsid w:val="00B3470E"/>
    <w:rsid w:val="00B354C0"/>
    <w:rsid w:val="00B35EE4"/>
    <w:rsid w:val="00B36AE7"/>
    <w:rsid w:val="00B36CE0"/>
    <w:rsid w:val="00B377A3"/>
    <w:rsid w:val="00B41CBA"/>
    <w:rsid w:val="00B4305A"/>
    <w:rsid w:val="00B440C2"/>
    <w:rsid w:val="00B44E5F"/>
    <w:rsid w:val="00B45446"/>
    <w:rsid w:val="00B456A4"/>
    <w:rsid w:val="00B45866"/>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56"/>
    <w:rsid w:val="00BA027A"/>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267"/>
    <w:rsid w:val="00C438A6"/>
    <w:rsid w:val="00C44B4C"/>
    <w:rsid w:val="00C47130"/>
    <w:rsid w:val="00C509AD"/>
    <w:rsid w:val="00C53442"/>
    <w:rsid w:val="00C60443"/>
    <w:rsid w:val="00C60611"/>
    <w:rsid w:val="00C6062A"/>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59B4"/>
    <w:rsid w:val="00EF0178"/>
    <w:rsid w:val="00EF3093"/>
    <w:rsid w:val="00EF4592"/>
    <w:rsid w:val="00EF4A37"/>
    <w:rsid w:val="00EF5F4D"/>
    <w:rsid w:val="00EF6189"/>
    <w:rsid w:val="00EF6FC4"/>
    <w:rsid w:val="00EF71A6"/>
    <w:rsid w:val="00F0256D"/>
    <w:rsid w:val="00F046B8"/>
    <w:rsid w:val="00F076B4"/>
    <w:rsid w:val="00F135ED"/>
    <w:rsid w:val="00F13E16"/>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A16"/>
    <w:rsid w:val="00FE1021"/>
    <w:rsid w:val="00FE15D9"/>
    <w:rsid w:val="00FE47B6"/>
    <w:rsid w:val="00FE47EE"/>
    <w:rsid w:val="00FE49AA"/>
    <w:rsid w:val="00FE654C"/>
    <w:rsid w:val="00FE7259"/>
    <w:rsid w:val="00FF0636"/>
    <w:rsid w:val="00FF28E6"/>
    <w:rsid w:val="00FF292C"/>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B006-11F2-4C83-BE18-0E7B604B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Sheena Dorsey</cp:lastModifiedBy>
  <cp:revision>4</cp:revision>
  <cp:lastPrinted>2019-03-22T14:58:00Z</cp:lastPrinted>
  <dcterms:created xsi:type="dcterms:W3CDTF">2020-06-03T15:21:00Z</dcterms:created>
  <dcterms:modified xsi:type="dcterms:W3CDTF">2020-06-08T20:55:00Z</dcterms:modified>
</cp:coreProperties>
</file>